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6EFF" w:rsidRDefault="009908F4">
      <w:pPr>
        <w:widowControl w:val="0"/>
        <w:spacing w:after="0"/>
      </w:pPr>
      <w:bookmarkStart w:id="0" w:name="_GoBack"/>
      <w:bookmarkEnd w:id="0"/>
      <w:r>
        <w:rPr>
          <w:rFonts w:ascii="Arial Black" w:eastAsia="Arial Black" w:hAnsi="Arial Black" w:cs="Arial Black"/>
          <w:b/>
          <w:sz w:val="8"/>
          <w:szCs w:val="8"/>
        </w:rPr>
        <w:t> </w:t>
      </w:r>
    </w:p>
    <w:p w:rsidR="00806EFF" w:rsidRDefault="009908F4">
      <w:pPr>
        <w:widowControl w:val="0"/>
        <w:spacing w:after="0"/>
      </w:pPr>
      <w:r>
        <w:rPr>
          <w:b/>
          <w:sz w:val="20"/>
          <w:szCs w:val="20"/>
        </w:rPr>
        <w:t xml:space="preserve">What goal, question or problem did you start out </w:t>
      </w:r>
      <w:proofErr w:type="gramStart"/>
      <w:r>
        <w:rPr>
          <w:b/>
          <w:sz w:val="20"/>
          <w:szCs w:val="20"/>
        </w:rPr>
        <w:t>with</w:t>
      </w:r>
      <w:proofErr w:type="gramEnd"/>
      <w:r>
        <w:rPr>
          <w:b/>
          <w:sz w:val="20"/>
          <w:szCs w:val="20"/>
        </w:rPr>
        <w:t>?</w:t>
      </w:r>
    </w:p>
    <w:p w:rsidR="00806EFF" w:rsidRDefault="009908F4">
      <w:pPr>
        <w:widowControl w:val="0"/>
        <w:spacing w:after="0"/>
      </w:pPr>
      <w:r>
        <w:rPr>
          <w:i/>
          <w:color w:val="002060"/>
          <w:sz w:val="22"/>
          <w:szCs w:val="22"/>
          <w:u w:val="single"/>
        </w:rPr>
        <w:t xml:space="preserve">At the annual student </w:t>
      </w:r>
      <w:proofErr w:type="gramStart"/>
      <w:r>
        <w:rPr>
          <w:i/>
          <w:color w:val="002060"/>
          <w:sz w:val="22"/>
          <w:szCs w:val="22"/>
          <w:u w:val="single"/>
        </w:rPr>
        <w:t>achievement meeting</w:t>
      </w:r>
      <w:proofErr w:type="gramEnd"/>
      <w:r>
        <w:rPr>
          <w:i/>
          <w:color w:val="002060"/>
          <w:sz w:val="22"/>
          <w:szCs w:val="22"/>
          <w:u w:val="single"/>
        </w:rPr>
        <w:t xml:space="preserve"> concerns have been raised by board members and community members regarding reading achievement.  Community members have addressed the school board at past meetings and have sent emails expressing concerns and sharing their experiences.  There is a need to address reading achievement and the type of reading program.  A number of people believe the program is not as effective as it should be. Some people believe that the changing demographics of the school district are also to blame for the poor performance. </w:t>
      </w:r>
    </w:p>
    <w:p w:rsidR="00806EFF" w:rsidRDefault="00806EFF">
      <w:pPr>
        <w:widowControl w:val="0"/>
        <w:spacing w:after="0"/>
      </w:pPr>
    </w:p>
    <w:p w:rsidR="00806EFF" w:rsidRDefault="009908F4">
      <w:pPr>
        <w:widowControl w:val="0"/>
        <w:spacing w:after="0"/>
      </w:pPr>
      <w:r>
        <w:rPr>
          <w:sz w:val="8"/>
          <w:szCs w:val="8"/>
          <w:u w:val="single"/>
        </w:rPr>
        <w:t>  </w:t>
      </w:r>
    </w:p>
    <w:p w:rsidR="00806EFF" w:rsidRDefault="009908F4">
      <w:pPr>
        <w:widowControl w:val="0"/>
        <w:spacing w:after="0"/>
      </w:pPr>
      <w:r>
        <w:rPr>
          <w:rFonts w:ascii="Arial Black" w:eastAsia="Arial Black" w:hAnsi="Arial Black" w:cs="Arial Black"/>
          <w:b/>
          <w:sz w:val="24"/>
          <w:szCs w:val="24"/>
          <w:u w:val="single"/>
        </w:rPr>
        <w:t xml:space="preserve">COLLECTING DATA </w:t>
      </w:r>
    </w:p>
    <w:p w:rsidR="00806EFF" w:rsidRDefault="009908F4">
      <w:pPr>
        <w:widowControl w:val="0"/>
        <w:spacing w:after="0"/>
      </w:pPr>
      <w:r>
        <w:rPr>
          <w:sz w:val="8"/>
          <w:szCs w:val="8"/>
        </w:rPr>
        <w:t> </w:t>
      </w:r>
    </w:p>
    <w:tbl>
      <w:tblPr>
        <w:tblStyle w:val="a"/>
        <w:tblW w:w="10538" w:type="dxa"/>
        <w:tblInd w:w="-108" w:type="dxa"/>
        <w:tblLayout w:type="fixed"/>
        <w:tblLook w:val="0400" w:firstRow="0" w:lastRow="0" w:firstColumn="0" w:lastColumn="0" w:noHBand="0" w:noVBand="1"/>
      </w:tblPr>
      <w:tblGrid>
        <w:gridCol w:w="482"/>
        <w:gridCol w:w="3653"/>
        <w:gridCol w:w="3366"/>
        <w:gridCol w:w="1530"/>
        <w:gridCol w:w="1507"/>
      </w:tblGrid>
      <w:tr w:rsidR="00806EFF">
        <w:trPr>
          <w:trHeight w:val="1140"/>
        </w:trPr>
        <w:tc>
          <w:tcPr>
            <w:tcW w:w="4135"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vAlign w:val="bottom"/>
          </w:tcPr>
          <w:p w:rsidR="00806EFF" w:rsidRDefault="009908F4">
            <w:pPr>
              <w:widowControl w:val="0"/>
              <w:spacing w:after="0"/>
              <w:jc w:val="center"/>
            </w:pPr>
            <w:r>
              <w:rPr>
                <w:sz w:val="20"/>
                <w:szCs w:val="20"/>
              </w:rPr>
              <w:t>Describe the data you used.</w:t>
            </w:r>
          </w:p>
          <w:p w:rsidR="00806EFF" w:rsidRDefault="009908F4">
            <w:pPr>
              <w:widowControl w:val="0"/>
              <w:spacing w:after="0"/>
              <w:jc w:val="center"/>
            </w:pPr>
            <w:r>
              <w:rPr>
                <w:sz w:val="20"/>
                <w:szCs w:val="20"/>
              </w:rPr>
              <w:t>(the type)</w:t>
            </w:r>
          </w:p>
          <w:p w:rsidR="00806EFF" w:rsidRDefault="009908F4">
            <w:pPr>
              <w:widowControl w:val="0"/>
              <w:spacing w:after="0"/>
              <w:jc w:val="center"/>
            </w:pPr>
            <w:r>
              <w:rPr>
                <w:sz w:val="12"/>
                <w:szCs w:val="12"/>
              </w:rPr>
              <w:t> </w:t>
            </w:r>
          </w:p>
        </w:tc>
        <w:tc>
          <w:tcPr>
            <w:tcW w:w="3366" w:type="dxa"/>
            <w:tcBorders>
              <w:top w:val="single" w:sz="8" w:space="0" w:color="000000"/>
              <w:left w:val="single" w:sz="8" w:space="0" w:color="000000"/>
              <w:bottom w:val="single" w:sz="8" w:space="0" w:color="000000"/>
              <w:right w:val="single" w:sz="8" w:space="0" w:color="000000"/>
            </w:tcBorders>
            <w:tcMar>
              <w:left w:w="108" w:type="dxa"/>
              <w:right w:w="108" w:type="dxa"/>
            </w:tcMar>
            <w:vAlign w:val="bottom"/>
          </w:tcPr>
          <w:p w:rsidR="00806EFF" w:rsidRDefault="009908F4">
            <w:pPr>
              <w:widowControl w:val="0"/>
              <w:spacing w:after="0"/>
              <w:jc w:val="center"/>
            </w:pPr>
            <w:r>
              <w:rPr>
                <w:sz w:val="20"/>
                <w:szCs w:val="20"/>
              </w:rPr>
              <w:t>Where did you find the data?</w:t>
            </w:r>
          </w:p>
          <w:p w:rsidR="00806EFF" w:rsidRDefault="009908F4">
            <w:pPr>
              <w:widowControl w:val="0"/>
              <w:spacing w:after="0"/>
              <w:jc w:val="center"/>
            </w:pPr>
            <w:r>
              <w:rPr>
                <w:sz w:val="20"/>
                <w:szCs w:val="20"/>
              </w:rPr>
              <w:t>(the source)</w:t>
            </w:r>
          </w:p>
          <w:p w:rsidR="00806EFF" w:rsidRDefault="009908F4">
            <w:pPr>
              <w:widowControl w:val="0"/>
              <w:spacing w:after="0"/>
              <w:jc w:val="center"/>
            </w:pPr>
            <w:r>
              <w:rPr>
                <w:sz w:val="12"/>
                <w:szCs w:val="12"/>
              </w:rPr>
              <w:t> </w:t>
            </w:r>
          </w:p>
        </w:tc>
        <w:tc>
          <w:tcPr>
            <w:tcW w:w="1530" w:type="dxa"/>
            <w:tcBorders>
              <w:top w:val="single" w:sz="8" w:space="0" w:color="000000"/>
              <w:left w:val="single" w:sz="8" w:space="0" w:color="000000"/>
              <w:bottom w:val="single" w:sz="8" w:space="0" w:color="000000"/>
              <w:right w:val="single" w:sz="8" w:space="0" w:color="000000"/>
            </w:tcBorders>
            <w:tcMar>
              <w:left w:w="108" w:type="dxa"/>
              <w:right w:w="108" w:type="dxa"/>
            </w:tcMar>
            <w:vAlign w:val="bottom"/>
          </w:tcPr>
          <w:p w:rsidR="00806EFF" w:rsidRDefault="009908F4">
            <w:pPr>
              <w:widowControl w:val="0"/>
              <w:spacing w:after="0"/>
              <w:jc w:val="center"/>
            </w:pPr>
            <w:r>
              <w:rPr>
                <w:sz w:val="20"/>
                <w:szCs w:val="20"/>
              </w:rPr>
              <w:t xml:space="preserve">Data as </w:t>
            </w:r>
          </w:p>
          <w:p w:rsidR="00806EFF" w:rsidRDefault="009908F4">
            <w:pPr>
              <w:widowControl w:val="0"/>
              <w:spacing w:after="0"/>
              <w:jc w:val="center"/>
            </w:pPr>
            <w:r>
              <w:rPr>
                <w:sz w:val="20"/>
                <w:szCs w:val="20"/>
              </w:rPr>
              <w:t>numbers (quantitative)</w:t>
            </w:r>
          </w:p>
          <w:p w:rsidR="00806EFF" w:rsidRDefault="009908F4">
            <w:pPr>
              <w:widowControl w:val="0"/>
              <w:spacing w:after="0"/>
              <w:jc w:val="center"/>
            </w:pPr>
            <w:r>
              <w:rPr>
                <w:rFonts w:ascii="Wingdings 2" w:eastAsia="Wingdings 2" w:hAnsi="Wingdings 2" w:cs="Wingdings 2"/>
                <w:sz w:val="20"/>
                <w:szCs w:val="20"/>
              </w:rPr>
              <w:t>✗</w:t>
            </w:r>
          </w:p>
        </w:tc>
        <w:tc>
          <w:tcPr>
            <w:tcW w:w="1507" w:type="dxa"/>
            <w:tcBorders>
              <w:top w:val="single" w:sz="8" w:space="0" w:color="000000"/>
              <w:left w:val="single" w:sz="8" w:space="0" w:color="000000"/>
              <w:bottom w:val="single" w:sz="8" w:space="0" w:color="000000"/>
              <w:right w:val="single" w:sz="8" w:space="0" w:color="000000"/>
            </w:tcBorders>
            <w:tcMar>
              <w:left w:w="108" w:type="dxa"/>
              <w:right w:w="108" w:type="dxa"/>
            </w:tcMar>
            <w:vAlign w:val="bottom"/>
          </w:tcPr>
          <w:p w:rsidR="00806EFF" w:rsidRDefault="009908F4">
            <w:pPr>
              <w:widowControl w:val="0"/>
              <w:spacing w:after="0"/>
              <w:jc w:val="center"/>
            </w:pPr>
            <w:r>
              <w:rPr>
                <w:sz w:val="20"/>
                <w:szCs w:val="20"/>
              </w:rPr>
              <w:t>Data as story or opinion</w:t>
            </w:r>
          </w:p>
          <w:p w:rsidR="00806EFF" w:rsidRDefault="009908F4">
            <w:pPr>
              <w:widowControl w:val="0"/>
              <w:spacing w:after="0"/>
              <w:jc w:val="center"/>
            </w:pPr>
            <w:r>
              <w:rPr>
                <w:sz w:val="20"/>
                <w:szCs w:val="20"/>
              </w:rPr>
              <w:t>(qualitative)</w:t>
            </w:r>
          </w:p>
          <w:p w:rsidR="00806EFF" w:rsidRDefault="009908F4">
            <w:pPr>
              <w:widowControl w:val="0"/>
              <w:spacing w:after="0"/>
              <w:jc w:val="center"/>
            </w:pPr>
            <w:r>
              <w:rPr>
                <w:rFonts w:ascii="Wingdings 2" w:eastAsia="Wingdings 2" w:hAnsi="Wingdings 2" w:cs="Wingdings 2"/>
                <w:sz w:val="20"/>
                <w:szCs w:val="20"/>
              </w:rPr>
              <w:t>✗</w:t>
            </w:r>
          </w:p>
        </w:tc>
      </w:tr>
      <w:tr w:rsidR="00806EFF">
        <w:trPr>
          <w:trHeight w:val="620"/>
        </w:trPr>
        <w:tc>
          <w:tcPr>
            <w:tcW w:w="48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806EFF" w:rsidRDefault="009908F4">
            <w:pPr>
              <w:widowControl w:val="0"/>
              <w:spacing w:after="0"/>
              <w:jc w:val="right"/>
            </w:pPr>
            <w:r>
              <w:rPr>
                <w:sz w:val="22"/>
                <w:szCs w:val="22"/>
              </w:rPr>
              <w:t>1.</w:t>
            </w:r>
          </w:p>
        </w:tc>
        <w:tc>
          <w:tcPr>
            <w:tcW w:w="3653"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9908F4">
            <w:pPr>
              <w:widowControl w:val="0"/>
              <w:spacing w:after="0"/>
            </w:pPr>
            <w:r>
              <w:rPr>
                <w:i/>
                <w:color w:val="002060"/>
                <w:sz w:val="22"/>
                <w:szCs w:val="22"/>
              </w:rPr>
              <w:t>Demographics including ethnicity, disability status, and socio-economic status</w:t>
            </w:r>
          </w:p>
        </w:tc>
        <w:tc>
          <w:tcPr>
            <w:tcW w:w="336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9908F4">
            <w:pPr>
              <w:widowControl w:val="0"/>
              <w:spacing w:after="0"/>
            </w:pPr>
            <w:proofErr w:type="spellStart"/>
            <w:r>
              <w:rPr>
                <w:i/>
                <w:color w:val="002060"/>
                <w:sz w:val="22"/>
                <w:szCs w:val="22"/>
              </w:rPr>
              <w:t>WISEdash</w:t>
            </w:r>
            <w:proofErr w:type="spellEnd"/>
            <w:r>
              <w:rPr>
                <w:i/>
                <w:color w:val="002060"/>
                <w:sz w:val="22"/>
                <w:szCs w:val="22"/>
              </w:rPr>
              <w:t>&amp; WINSS</w:t>
            </w:r>
          </w:p>
        </w:tc>
        <w:tc>
          <w:tcPr>
            <w:tcW w:w="15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9908F4">
            <w:pPr>
              <w:widowControl w:val="0"/>
              <w:spacing w:after="0"/>
              <w:jc w:val="center"/>
            </w:pPr>
            <w:r>
              <w:rPr>
                <w:i/>
                <w:color w:val="002060"/>
                <w:sz w:val="22"/>
                <w:szCs w:val="22"/>
              </w:rPr>
              <w:t>X</w:t>
            </w:r>
          </w:p>
        </w:tc>
        <w:tc>
          <w:tcPr>
            <w:tcW w:w="150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806EFF">
            <w:pPr>
              <w:widowControl w:val="0"/>
              <w:spacing w:after="0"/>
              <w:jc w:val="center"/>
            </w:pPr>
          </w:p>
        </w:tc>
      </w:tr>
      <w:tr w:rsidR="00806EFF">
        <w:trPr>
          <w:trHeight w:val="620"/>
        </w:trPr>
        <w:tc>
          <w:tcPr>
            <w:tcW w:w="48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806EFF" w:rsidRDefault="009908F4">
            <w:pPr>
              <w:widowControl w:val="0"/>
              <w:spacing w:after="0"/>
              <w:jc w:val="right"/>
            </w:pPr>
            <w:r>
              <w:rPr>
                <w:sz w:val="22"/>
                <w:szCs w:val="22"/>
              </w:rPr>
              <w:t>2.</w:t>
            </w:r>
          </w:p>
        </w:tc>
        <w:tc>
          <w:tcPr>
            <w:tcW w:w="3653"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9908F4">
            <w:pPr>
              <w:widowControl w:val="0"/>
              <w:spacing w:after="0"/>
            </w:pPr>
            <w:r>
              <w:rPr>
                <w:i/>
                <w:color w:val="002060"/>
                <w:sz w:val="22"/>
                <w:szCs w:val="22"/>
              </w:rPr>
              <w:t>Student achievement results in reading for multiple years and grade levels</w:t>
            </w:r>
          </w:p>
        </w:tc>
        <w:tc>
          <w:tcPr>
            <w:tcW w:w="336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9908F4">
            <w:pPr>
              <w:widowControl w:val="0"/>
              <w:spacing w:after="0"/>
            </w:pPr>
            <w:proofErr w:type="spellStart"/>
            <w:r>
              <w:rPr>
                <w:i/>
                <w:color w:val="002060"/>
                <w:sz w:val="22"/>
                <w:szCs w:val="22"/>
              </w:rPr>
              <w:t>WISEdash</w:t>
            </w:r>
            <w:proofErr w:type="spellEnd"/>
          </w:p>
        </w:tc>
        <w:tc>
          <w:tcPr>
            <w:tcW w:w="15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9908F4">
            <w:pPr>
              <w:widowControl w:val="0"/>
              <w:spacing w:after="0"/>
              <w:jc w:val="center"/>
            </w:pPr>
            <w:r>
              <w:rPr>
                <w:i/>
                <w:color w:val="002060"/>
                <w:sz w:val="22"/>
                <w:szCs w:val="22"/>
              </w:rPr>
              <w:t>X</w:t>
            </w:r>
          </w:p>
        </w:tc>
        <w:tc>
          <w:tcPr>
            <w:tcW w:w="150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806EFF">
            <w:pPr>
              <w:widowControl w:val="0"/>
              <w:spacing w:after="0"/>
              <w:jc w:val="center"/>
            </w:pPr>
          </w:p>
        </w:tc>
      </w:tr>
      <w:tr w:rsidR="00806EFF">
        <w:trPr>
          <w:trHeight w:val="620"/>
        </w:trPr>
        <w:tc>
          <w:tcPr>
            <w:tcW w:w="48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806EFF" w:rsidRDefault="009908F4">
            <w:pPr>
              <w:widowControl w:val="0"/>
              <w:spacing w:after="0"/>
              <w:jc w:val="right"/>
            </w:pPr>
            <w:r>
              <w:rPr>
                <w:sz w:val="22"/>
                <w:szCs w:val="22"/>
              </w:rPr>
              <w:t>3.</w:t>
            </w:r>
          </w:p>
        </w:tc>
        <w:tc>
          <w:tcPr>
            <w:tcW w:w="3653"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9908F4">
            <w:pPr>
              <w:widowControl w:val="0"/>
              <w:spacing w:after="0"/>
            </w:pPr>
            <w:r>
              <w:rPr>
                <w:i/>
                <w:color w:val="002060"/>
                <w:sz w:val="22"/>
                <w:szCs w:val="22"/>
              </w:rPr>
              <w:t>Percentage of students achieving proficient or advanced on the WSAS by subgroup</w:t>
            </w:r>
          </w:p>
        </w:tc>
        <w:tc>
          <w:tcPr>
            <w:tcW w:w="336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9908F4">
            <w:pPr>
              <w:widowControl w:val="0"/>
              <w:spacing w:after="0"/>
            </w:pPr>
            <w:r>
              <w:rPr>
                <w:i/>
                <w:color w:val="002060"/>
                <w:sz w:val="22"/>
                <w:szCs w:val="22"/>
              </w:rPr>
              <w:t>WINSS</w:t>
            </w:r>
          </w:p>
        </w:tc>
        <w:tc>
          <w:tcPr>
            <w:tcW w:w="15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9908F4">
            <w:pPr>
              <w:widowControl w:val="0"/>
              <w:spacing w:after="0"/>
              <w:jc w:val="center"/>
            </w:pPr>
            <w:r>
              <w:rPr>
                <w:i/>
                <w:color w:val="002060"/>
                <w:sz w:val="22"/>
                <w:szCs w:val="22"/>
              </w:rPr>
              <w:t>X</w:t>
            </w:r>
          </w:p>
        </w:tc>
        <w:tc>
          <w:tcPr>
            <w:tcW w:w="150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806EFF">
            <w:pPr>
              <w:widowControl w:val="0"/>
              <w:spacing w:after="0"/>
              <w:jc w:val="center"/>
            </w:pPr>
          </w:p>
        </w:tc>
      </w:tr>
      <w:tr w:rsidR="00806EFF">
        <w:trPr>
          <w:trHeight w:val="640"/>
        </w:trPr>
        <w:tc>
          <w:tcPr>
            <w:tcW w:w="48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806EFF" w:rsidRDefault="009908F4">
            <w:pPr>
              <w:widowControl w:val="0"/>
              <w:spacing w:after="0"/>
              <w:jc w:val="right"/>
            </w:pPr>
            <w:r>
              <w:rPr>
                <w:sz w:val="22"/>
                <w:szCs w:val="22"/>
              </w:rPr>
              <w:t>4.</w:t>
            </w:r>
          </w:p>
        </w:tc>
        <w:tc>
          <w:tcPr>
            <w:tcW w:w="3653"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9908F4">
            <w:pPr>
              <w:widowControl w:val="0"/>
              <w:spacing w:after="0"/>
            </w:pPr>
            <w:r>
              <w:rPr>
                <w:sz w:val="22"/>
                <w:szCs w:val="22"/>
              </w:rPr>
              <w:t> </w:t>
            </w:r>
          </w:p>
          <w:p w:rsidR="00806EFF" w:rsidRDefault="009908F4">
            <w:pPr>
              <w:widowControl w:val="0"/>
              <w:spacing w:after="0"/>
            </w:pPr>
            <w:r>
              <w:rPr>
                <w:sz w:val="22"/>
                <w:szCs w:val="22"/>
              </w:rPr>
              <w:t> </w:t>
            </w:r>
          </w:p>
        </w:tc>
        <w:tc>
          <w:tcPr>
            <w:tcW w:w="336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9908F4">
            <w:pPr>
              <w:widowControl w:val="0"/>
              <w:spacing w:after="0"/>
            </w:pPr>
            <w:r>
              <w:rPr>
                <w:sz w:val="22"/>
                <w:szCs w:val="22"/>
              </w:rPr>
              <w:t> </w:t>
            </w:r>
          </w:p>
        </w:tc>
        <w:tc>
          <w:tcPr>
            <w:tcW w:w="153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9908F4">
            <w:pPr>
              <w:widowControl w:val="0"/>
              <w:spacing w:after="0"/>
            </w:pPr>
            <w:r>
              <w:rPr>
                <w:sz w:val="22"/>
                <w:szCs w:val="22"/>
              </w:rPr>
              <w:t> </w:t>
            </w:r>
          </w:p>
        </w:tc>
        <w:tc>
          <w:tcPr>
            <w:tcW w:w="150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806EFF" w:rsidRDefault="009908F4">
            <w:pPr>
              <w:widowControl w:val="0"/>
              <w:spacing w:after="0"/>
            </w:pPr>
            <w:r>
              <w:rPr>
                <w:sz w:val="22"/>
                <w:szCs w:val="22"/>
              </w:rPr>
              <w:t> </w:t>
            </w:r>
          </w:p>
        </w:tc>
      </w:tr>
    </w:tbl>
    <w:p w:rsidR="00806EFF" w:rsidRDefault="009908F4">
      <w:pPr>
        <w:widowControl w:val="0"/>
        <w:spacing w:after="0"/>
      </w:pPr>
      <w:r>
        <w:rPr>
          <w:sz w:val="8"/>
          <w:szCs w:val="8"/>
        </w:rPr>
        <w:t> </w:t>
      </w:r>
    </w:p>
    <w:p w:rsidR="00806EFF" w:rsidRDefault="009908F4">
      <w:pPr>
        <w:widowControl w:val="0"/>
        <w:spacing w:after="0"/>
      </w:pPr>
      <w:r>
        <w:rPr>
          <w:b/>
          <w:sz w:val="20"/>
          <w:szCs w:val="20"/>
        </w:rPr>
        <w:t>Did you have the right data? (</w:t>
      </w:r>
      <w:proofErr w:type="gramStart"/>
      <w:r>
        <w:rPr>
          <w:b/>
          <w:sz w:val="20"/>
          <w:szCs w:val="20"/>
        </w:rPr>
        <w:t>reliable</w:t>
      </w:r>
      <w:proofErr w:type="gramEnd"/>
      <w:r>
        <w:rPr>
          <w:b/>
          <w:sz w:val="20"/>
          <w:szCs w:val="20"/>
        </w:rPr>
        <w:t xml:space="preserve"> and valid)</w:t>
      </w:r>
      <w:r>
        <w:rPr>
          <w:b/>
          <w:sz w:val="20"/>
          <w:szCs w:val="20"/>
        </w:rPr>
        <w:tab/>
      </w:r>
      <w:r w:rsidRPr="009908F4">
        <w:rPr>
          <w:b/>
          <w:i/>
          <w:color w:val="002060"/>
          <w:sz w:val="20"/>
          <w:szCs w:val="20"/>
          <w:u w:val="single"/>
        </w:rPr>
        <w:t>__X</w:t>
      </w:r>
      <w:r>
        <w:rPr>
          <w:sz w:val="20"/>
          <w:szCs w:val="20"/>
        </w:rPr>
        <w:t xml:space="preserve">YES </w:t>
      </w:r>
      <w:r>
        <w:rPr>
          <w:sz w:val="20"/>
          <w:szCs w:val="20"/>
        </w:rPr>
        <w:tab/>
        <w:t>_____NO</w:t>
      </w:r>
      <w:r>
        <w:rPr>
          <w:sz w:val="20"/>
          <w:szCs w:val="20"/>
        </w:rPr>
        <w:tab/>
        <w:t>____NOT SURE</w:t>
      </w:r>
    </w:p>
    <w:p w:rsidR="00806EFF" w:rsidRDefault="009908F4">
      <w:pPr>
        <w:widowControl w:val="0"/>
        <w:spacing w:after="0"/>
      </w:pPr>
      <w:r>
        <w:rPr>
          <w:sz w:val="8"/>
          <w:szCs w:val="8"/>
        </w:rPr>
        <w:tab/>
      </w:r>
    </w:p>
    <w:p w:rsidR="00806EFF" w:rsidRDefault="009908F4">
      <w:pPr>
        <w:widowControl w:val="0"/>
        <w:spacing w:after="0"/>
      </w:pPr>
      <w:r>
        <w:rPr>
          <w:b/>
          <w:sz w:val="20"/>
          <w:szCs w:val="20"/>
        </w:rPr>
        <w:t xml:space="preserve">Did you have all the data you needed? </w:t>
      </w:r>
      <w:r>
        <w:rPr>
          <w:b/>
          <w:sz w:val="20"/>
          <w:szCs w:val="20"/>
        </w:rPr>
        <w:tab/>
      </w:r>
      <w:r>
        <w:rPr>
          <w:sz w:val="20"/>
          <w:szCs w:val="20"/>
        </w:rPr>
        <w:tab/>
        <w:t xml:space="preserve">_____YES     </w:t>
      </w:r>
      <w:r>
        <w:rPr>
          <w:sz w:val="20"/>
          <w:szCs w:val="20"/>
        </w:rPr>
        <w:tab/>
      </w:r>
      <w:r w:rsidRPr="009908F4">
        <w:rPr>
          <w:b/>
          <w:i/>
          <w:color w:val="002060"/>
          <w:sz w:val="20"/>
          <w:szCs w:val="20"/>
          <w:u w:val="single"/>
        </w:rPr>
        <w:t xml:space="preserve">   X</w:t>
      </w:r>
      <w:r>
        <w:rPr>
          <w:sz w:val="20"/>
          <w:szCs w:val="20"/>
        </w:rPr>
        <w:t>NO</w:t>
      </w:r>
      <w:r>
        <w:rPr>
          <w:sz w:val="20"/>
          <w:szCs w:val="20"/>
        </w:rPr>
        <w:tab/>
        <w:t>____NOT SURE</w:t>
      </w:r>
    </w:p>
    <w:p w:rsidR="00806EFF" w:rsidRDefault="009908F4">
      <w:pPr>
        <w:widowControl w:val="0"/>
        <w:spacing w:after="0"/>
      </w:pPr>
      <w:r>
        <w:rPr>
          <w:sz w:val="8"/>
          <w:szCs w:val="8"/>
        </w:rPr>
        <w:t> </w:t>
      </w:r>
    </w:p>
    <w:p w:rsidR="00806EFF" w:rsidRDefault="009908F4">
      <w:pPr>
        <w:widowControl w:val="0"/>
        <w:spacing w:after="0"/>
      </w:pPr>
      <w:r>
        <w:rPr>
          <w:b/>
          <w:sz w:val="20"/>
          <w:szCs w:val="20"/>
        </w:rPr>
        <w:t>What other types of data would be helpful?</w:t>
      </w:r>
    </w:p>
    <w:p w:rsidR="00806EFF" w:rsidRDefault="009908F4">
      <w:pPr>
        <w:widowControl w:val="0"/>
        <w:spacing w:after="0"/>
      </w:pPr>
      <w:r>
        <w:rPr>
          <w:sz w:val="8"/>
          <w:szCs w:val="8"/>
        </w:rPr>
        <w:tab/>
      </w:r>
    </w:p>
    <w:p w:rsidR="00806EFF" w:rsidRDefault="009908F4">
      <w:pPr>
        <w:widowControl w:val="0"/>
        <w:spacing w:after="0"/>
      </w:pPr>
      <w:r>
        <w:rPr>
          <w:sz w:val="20"/>
          <w:szCs w:val="20"/>
        </w:rPr>
        <w:tab/>
        <w:t>__</w:t>
      </w:r>
      <w:r>
        <w:rPr>
          <w:i/>
          <w:sz w:val="20"/>
          <w:szCs w:val="20"/>
          <w:u w:val="single"/>
        </w:rPr>
        <w:t>__</w:t>
      </w:r>
      <w:r>
        <w:rPr>
          <w:sz w:val="20"/>
          <w:szCs w:val="20"/>
          <w:u w:val="single"/>
        </w:rPr>
        <w:tab/>
      </w:r>
      <w:r>
        <w:rPr>
          <w:sz w:val="20"/>
          <w:szCs w:val="20"/>
        </w:rPr>
        <w:t>Student Achievement (grades)</w:t>
      </w:r>
      <w:r>
        <w:rPr>
          <w:sz w:val="20"/>
          <w:szCs w:val="20"/>
        </w:rPr>
        <w:tab/>
      </w:r>
      <w:r>
        <w:rPr>
          <w:sz w:val="20"/>
          <w:szCs w:val="20"/>
        </w:rPr>
        <w:tab/>
      </w:r>
      <w:r w:rsidRPr="009908F4">
        <w:rPr>
          <w:b/>
          <w:i/>
          <w:color w:val="002060"/>
          <w:sz w:val="20"/>
          <w:szCs w:val="20"/>
          <w:u w:val="single"/>
        </w:rPr>
        <w:t>__</w:t>
      </w:r>
      <w:proofErr w:type="spellStart"/>
      <w:r w:rsidRPr="009908F4">
        <w:rPr>
          <w:b/>
          <w:i/>
          <w:color w:val="002060"/>
          <w:sz w:val="20"/>
          <w:szCs w:val="20"/>
          <w:u w:val="single"/>
        </w:rPr>
        <w:t>X</w:t>
      </w:r>
      <w:r>
        <w:rPr>
          <w:sz w:val="20"/>
          <w:szCs w:val="20"/>
        </w:rPr>
        <w:t>Parent</w:t>
      </w:r>
      <w:proofErr w:type="spellEnd"/>
      <w:r>
        <w:rPr>
          <w:sz w:val="20"/>
          <w:szCs w:val="20"/>
        </w:rPr>
        <w:t>/Community (opinion/census)</w:t>
      </w:r>
    </w:p>
    <w:p w:rsidR="00806EFF" w:rsidRDefault="009908F4">
      <w:pPr>
        <w:widowControl w:val="0"/>
        <w:spacing w:after="0"/>
      </w:pPr>
      <w:r>
        <w:rPr>
          <w:sz w:val="8"/>
          <w:szCs w:val="8"/>
        </w:rPr>
        <w:t> </w:t>
      </w:r>
    </w:p>
    <w:p w:rsidR="00806EFF" w:rsidRDefault="009908F4">
      <w:pPr>
        <w:widowControl w:val="0"/>
        <w:spacing w:after="0"/>
      </w:pPr>
      <w:r>
        <w:rPr>
          <w:sz w:val="20"/>
          <w:szCs w:val="20"/>
        </w:rPr>
        <w:tab/>
        <w:t>__</w:t>
      </w:r>
      <w:r>
        <w:rPr>
          <w:i/>
          <w:sz w:val="20"/>
          <w:szCs w:val="20"/>
          <w:u w:val="single"/>
        </w:rPr>
        <w:t>__</w:t>
      </w:r>
      <w:r>
        <w:rPr>
          <w:sz w:val="20"/>
          <w:szCs w:val="20"/>
          <w:u w:val="single"/>
        </w:rPr>
        <w:tab/>
      </w:r>
      <w:r>
        <w:rPr>
          <w:sz w:val="20"/>
          <w:szCs w:val="20"/>
        </w:rPr>
        <w:t>Non-Academic (extracurricular)</w:t>
      </w:r>
      <w:r>
        <w:rPr>
          <w:sz w:val="20"/>
          <w:szCs w:val="20"/>
        </w:rPr>
        <w:tab/>
      </w:r>
      <w:r w:rsidRPr="009908F4">
        <w:rPr>
          <w:b/>
          <w:i/>
          <w:color w:val="002060"/>
          <w:sz w:val="20"/>
          <w:szCs w:val="20"/>
          <w:u w:val="single"/>
        </w:rPr>
        <w:t>__</w:t>
      </w:r>
      <w:proofErr w:type="spellStart"/>
      <w:r w:rsidRPr="009908F4">
        <w:rPr>
          <w:b/>
          <w:i/>
          <w:color w:val="002060"/>
          <w:sz w:val="20"/>
          <w:szCs w:val="20"/>
          <w:u w:val="single"/>
        </w:rPr>
        <w:t>X</w:t>
      </w:r>
      <w:r>
        <w:rPr>
          <w:sz w:val="20"/>
          <w:szCs w:val="20"/>
        </w:rPr>
        <w:t>School</w:t>
      </w:r>
      <w:proofErr w:type="spellEnd"/>
      <w:r>
        <w:rPr>
          <w:sz w:val="20"/>
          <w:szCs w:val="20"/>
        </w:rPr>
        <w:t xml:space="preserve"> Improvement (budget/teaching/learning)</w:t>
      </w:r>
    </w:p>
    <w:p w:rsidR="00806EFF" w:rsidRDefault="009908F4">
      <w:pPr>
        <w:widowControl w:val="0"/>
        <w:spacing w:after="0"/>
      </w:pPr>
      <w:r>
        <w:rPr>
          <w:sz w:val="8"/>
          <w:szCs w:val="8"/>
        </w:rPr>
        <w:t> </w:t>
      </w:r>
    </w:p>
    <w:p w:rsidR="00806EFF" w:rsidRDefault="009908F4">
      <w:pPr>
        <w:widowControl w:val="0"/>
        <w:spacing w:after="0"/>
      </w:pPr>
      <w:r>
        <w:rPr>
          <w:sz w:val="20"/>
          <w:szCs w:val="20"/>
        </w:rPr>
        <w:tab/>
        <w:t>__</w:t>
      </w:r>
      <w:r>
        <w:rPr>
          <w:i/>
          <w:sz w:val="20"/>
          <w:szCs w:val="20"/>
          <w:u w:val="single"/>
        </w:rPr>
        <w:t>__</w:t>
      </w:r>
      <w:r>
        <w:rPr>
          <w:sz w:val="20"/>
          <w:szCs w:val="20"/>
          <w:u w:val="single"/>
        </w:rPr>
        <w:tab/>
      </w:r>
      <w:r>
        <w:rPr>
          <w:sz w:val="20"/>
          <w:szCs w:val="20"/>
        </w:rPr>
        <w:t>Staff (ratios/performance)</w:t>
      </w:r>
      <w:r>
        <w:rPr>
          <w:sz w:val="20"/>
          <w:szCs w:val="20"/>
        </w:rPr>
        <w:tab/>
      </w:r>
      <w:r>
        <w:rPr>
          <w:sz w:val="20"/>
          <w:szCs w:val="20"/>
        </w:rPr>
        <w:tab/>
        <w:t>__</w:t>
      </w:r>
      <w:r>
        <w:rPr>
          <w:sz w:val="20"/>
          <w:szCs w:val="20"/>
          <w:u w:val="single"/>
        </w:rPr>
        <w:t xml:space="preserve">X    </w:t>
      </w:r>
      <w:r>
        <w:rPr>
          <w:sz w:val="20"/>
          <w:szCs w:val="20"/>
        </w:rPr>
        <w:t xml:space="preserve"> Classroom/School/District/State/National </w:t>
      </w:r>
    </w:p>
    <w:p w:rsidR="00806EFF" w:rsidRDefault="009908F4">
      <w:pPr>
        <w:widowControl w:val="0"/>
        <w:spacing w:after="0"/>
      </w:pPr>
      <w:r>
        <w:rPr>
          <w:sz w:val="8"/>
          <w:szCs w:val="8"/>
        </w:rPr>
        <w:t> </w:t>
      </w:r>
    </w:p>
    <w:p w:rsidR="00806EFF" w:rsidRDefault="009908F4">
      <w:pPr>
        <w:widowControl w:val="0"/>
        <w:spacing w:after="0"/>
      </w:pPr>
      <w:r>
        <w:rPr>
          <w:sz w:val="20"/>
          <w:szCs w:val="20"/>
        </w:rPr>
        <w:tab/>
      </w:r>
      <w:r w:rsidRPr="009908F4">
        <w:rPr>
          <w:b/>
          <w:i/>
          <w:color w:val="002060"/>
          <w:sz w:val="20"/>
          <w:szCs w:val="20"/>
          <w:u w:val="single"/>
        </w:rPr>
        <w:t>__</w:t>
      </w:r>
      <w:proofErr w:type="spellStart"/>
      <w:r w:rsidRPr="009908F4">
        <w:rPr>
          <w:b/>
          <w:i/>
          <w:color w:val="002060"/>
          <w:sz w:val="20"/>
          <w:szCs w:val="20"/>
          <w:u w:val="single"/>
        </w:rPr>
        <w:t>X</w:t>
      </w:r>
      <w:r>
        <w:rPr>
          <w:i/>
          <w:sz w:val="20"/>
          <w:szCs w:val="20"/>
          <w:u w:val="single"/>
        </w:rPr>
        <w:t>_</w:t>
      </w:r>
      <w:r>
        <w:rPr>
          <w:sz w:val="20"/>
          <w:szCs w:val="20"/>
        </w:rPr>
        <w:t>Other</w:t>
      </w:r>
      <w:proofErr w:type="spellEnd"/>
    </w:p>
    <w:p w:rsidR="00806EFF" w:rsidRDefault="009908F4">
      <w:pPr>
        <w:widowControl w:val="0"/>
        <w:spacing w:after="0"/>
      </w:pPr>
      <w:r>
        <w:rPr>
          <w:sz w:val="8"/>
          <w:szCs w:val="8"/>
        </w:rPr>
        <w:tab/>
      </w:r>
    </w:p>
    <w:p w:rsidR="00806EFF" w:rsidRDefault="009908F4">
      <w:pPr>
        <w:widowControl w:val="0"/>
        <w:spacing w:after="0"/>
      </w:pPr>
      <w:r>
        <w:rPr>
          <w:b/>
          <w:sz w:val="22"/>
          <w:szCs w:val="22"/>
        </w:rPr>
        <w:t>Comments</w:t>
      </w:r>
      <w:proofErr w:type="gramStart"/>
      <w:r>
        <w:rPr>
          <w:b/>
          <w:sz w:val="22"/>
          <w:szCs w:val="22"/>
        </w:rPr>
        <w:t>:</w:t>
      </w:r>
      <w:proofErr w:type="gramEnd"/>
      <w:r>
        <w:rPr>
          <w:i/>
          <w:color w:val="002060"/>
          <w:sz w:val="22"/>
          <w:szCs w:val="22"/>
        </w:rPr>
        <w:t xml:space="preserve">1) </w:t>
      </w:r>
      <w:r>
        <w:rPr>
          <w:i/>
          <w:color w:val="002060"/>
          <w:sz w:val="22"/>
          <w:szCs w:val="22"/>
          <w:u w:val="single"/>
        </w:rPr>
        <w:t>We could benefit from information on individual school performance, when the reading program in question was started and how student achievement has changed.</w:t>
      </w:r>
    </w:p>
    <w:p w:rsidR="00806EFF" w:rsidRDefault="009908F4">
      <w:pPr>
        <w:widowControl w:val="0"/>
        <w:spacing w:after="0"/>
      </w:pPr>
      <w:r>
        <w:rPr>
          <w:i/>
          <w:color w:val="002060"/>
          <w:sz w:val="22"/>
          <w:szCs w:val="22"/>
          <w:u w:val="single"/>
        </w:rPr>
        <w:t>2) How well prepared kindergarten students are before entering school, how many students attend an early childhood program (preschool, daycare, etc.) prior to entering school?</w:t>
      </w:r>
    </w:p>
    <w:p w:rsidR="00806EFF" w:rsidRDefault="009908F4">
      <w:pPr>
        <w:widowControl w:val="0"/>
        <w:spacing w:after="0"/>
      </w:pPr>
      <w:r>
        <w:rPr>
          <w:i/>
          <w:color w:val="002060"/>
          <w:sz w:val="22"/>
          <w:szCs w:val="22"/>
          <w:u w:val="single"/>
        </w:rPr>
        <w:t xml:space="preserve">3) Surveys of parents about how they support reading at home would be helpful.  </w:t>
      </w:r>
      <w:proofErr w:type="gramStart"/>
      <w:r>
        <w:rPr>
          <w:i/>
          <w:color w:val="002060"/>
          <w:sz w:val="22"/>
          <w:szCs w:val="22"/>
          <w:u w:val="single"/>
        </w:rPr>
        <w:t>Are there after school programs working on reading?</w:t>
      </w:r>
      <w:proofErr w:type="gramEnd"/>
      <w:r>
        <w:rPr>
          <w:i/>
          <w:color w:val="002060"/>
          <w:sz w:val="22"/>
          <w:szCs w:val="22"/>
          <w:u w:val="single"/>
        </w:rPr>
        <w:t xml:space="preserve">  How many children are participating and who are they?  </w:t>
      </w:r>
    </w:p>
    <w:p w:rsidR="00806EFF" w:rsidRDefault="009908F4">
      <w:pPr>
        <w:widowControl w:val="0"/>
        <w:spacing w:after="0"/>
      </w:pPr>
      <w:r>
        <w:rPr>
          <w:i/>
          <w:color w:val="002060"/>
          <w:sz w:val="22"/>
          <w:szCs w:val="22"/>
          <w:u w:val="single"/>
        </w:rPr>
        <w:t>4) Reading scores from district assessments done each year.</w:t>
      </w:r>
    </w:p>
    <w:p w:rsidR="00806EFF" w:rsidRDefault="009908F4">
      <w:pPr>
        <w:widowControl w:val="0"/>
        <w:spacing w:after="0"/>
      </w:pPr>
      <w:r>
        <w:rPr>
          <w:i/>
          <w:color w:val="002060"/>
          <w:sz w:val="22"/>
          <w:szCs w:val="22"/>
          <w:u w:val="single"/>
        </w:rPr>
        <w:lastRenderedPageBreak/>
        <w:t>5) More trend data on enrollment, individual cohorts of students, and comparisons with other school districts.  Is this just our school or is it happening in other districts?</w:t>
      </w:r>
    </w:p>
    <w:p w:rsidR="00806EFF" w:rsidRDefault="009908F4">
      <w:pPr>
        <w:widowControl w:val="0"/>
        <w:spacing w:after="0"/>
      </w:pPr>
      <w:r>
        <w:rPr>
          <w:rFonts w:ascii="Arial Black" w:eastAsia="Arial Black" w:hAnsi="Arial Black" w:cs="Arial Black"/>
          <w:b/>
          <w:sz w:val="8"/>
          <w:szCs w:val="8"/>
        </w:rPr>
        <w:t> </w:t>
      </w:r>
    </w:p>
    <w:p w:rsidR="00806EFF" w:rsidRDefault="009908F4">
      <w:pPr>
        <w:widowControl w:val="0"/>
        <w:spacing w:after="0"/>
      </w:pPr>
      <w:r>
        <w:rPr>
          <w:rFonts w:ascii="Arial Black" w:eastAsia="Arial Black" w:hAnsi="Arial Black" w:cs="Arial Black"/>
          <w:b/>
          <w:sz w:val="8"/>
          <w:szCs w:val="8"/>
        </w:rPr>
        <w:t> </w:t>
      </w:r>
    </w:p>
    <w:p w:rsidR="00806EFF" w:rsidRDefault="009908F4">
      <w:pPr>
        <w:widowControl w:val="0"/>
        <w:spacing w:after="0"/>
      </w:pPr>
      <w:r>
        <w:rPr>
          <w:rFonts w:ascii="Arial Black" w:eastAsia="Arial Black" w:hAnsi="Arial Black" w:cs="Arial Black"/>
          <w:b/>
          <w:sz w:val="24"/>
          <w:szCs w:val="24"/>
        </w:rPr>
        <w:t>ORGANIZING DATA</w:t>
      </w:r>
    </w:p>
    <w:p w:rsidR="00806EFF" w:rsidRDefault="009908F4">
      <w:pPr>
        <w:widowControl w:val="0"/>
        <w:spacing w:after="0"/>
      </w:pPr>
      <w:r>
        <w:rPr>
          <w:sz w:val="8"/>
          <w:szCs w:val="8"/>
        </w:rPr>
        <w:t> </w:t>
      </w:r>
    </w:p>
    <w:p w:rsidR="00806EFF" w:rsidRDefault="009908F4">
      <w:pPr>
        <w:widowControl w:val="0"/>
        <w:spacing w:after="0"/>
      </w:pPr>
      <w:r>
        <w:rPr>
          <w:b/>
          <w:sz w:val="20"/>
          <w:szCs w:val="20"/>
        </w:rPr>
        <w:t>How did you organize the data? (Check all that apply.)</w:t>
      </w:r>
    </w:p>
    <w:p w:rsidR="00806EFF" w:rsidRDefault="009908F4">
      <w:pPr>
        <w:widowControl w:val="0"/>
        <w:spacing w:after="0"/>
      </w:pPr>
      <w:r>
        <w:rPr>
          <w:sz w:val="8"/>
          <w:szCs w:val="8"/>
        </w:rPr>
        <w:t> </w:t>
      </w:r>
    </w:p>
    <w:p w:rsidR="00806EFF" w:rsidRDefault="009908F4">
      <w:pPr>
        <w:widowControl w:val="0"/>
        <w:spacing w:after="0"/>
      </w:pPr>
      <w:r>
        <w:rPr>
          <w:sz w:val="20"/>
          <w:szCs w:val="20"/>
        </w:rPr>
        <w:tab/>
        <w:t>__</w:t>
      </w:r>
      <w:proofErr w:type="gramStart"/>
      <w:r w:rsidRPr="009908F4">
        <w:rPr>
          <w:b/>
          <w:i/>
          <w:color w:val="002060"/>
          <w:sz w:val="20"/>
          <w:szCs w:val="20"/>
          <w:u w:val="single"/>
        </w:rPr>
        <w:t xml:space="preserve">X </w:t>
      </w:r>
      <w:r>
        <w:rPr>
          <w:i/>
          <w:sz w:val="20"/>
          <w:szCs w:val="20"/>
          <w:u w:val="single"/>
        </w:rPr>
        <w:t xml:space="preserve"> _</w:t>
      </w:r>
      <w:proofErr w:type="gramEnd"/>
      <w:r>
        <w:rPr>
          <w:i/>
          <w:sz w:val="20"/>
          <w:szCs w:val="20"/>
          <w:u w:val="single"/>
        </w:rPr>
        <w:tab/>
      </w:r>
      <w:r>
        <w:rPr>
          <w:sz w:val="20"/>
          <w:szCs w:val="20"/>
        </w:rPr>
        <w:t>Snapshot in Time</w:t>
      </w:r>
      <w:r>
        <w:rPr>
          <w:sz w:val="20"/>
          <w:szCs w:val="20"/>
        </w:rPr>
        <w:tab/>
      </w:r>
      <w:r w:rsidRPr="009908F4">
        <w:rPr>
          <w:b/>
          <w:i/>
          <w:color w:val="002060"/>
          <w:sz w:val="20"/>
          <w:szCs w:val="20"/>
          <w:u w:val="single"/>
        </w:rPr>
        <w:t>X</w:t>
      </w:r>
      <w:r>
        <w:rPr>
          <w:sz w:val="20"/>
          <w:szCs w:val="20"/>
          <w:u w:val="single"/>
        </w:rPr>
        <w:tab/>
      </w:r>
      <w:r>
        <w:rPr>
          <w:sz w:val="20"/>
          <w:szCs w:val="20"/>
        </w:rPr>
        <w:t>Trend</w:t>
      </w:r>
      <w:r>
        <w:rPr>
          <w:sz w:val="20"/>
          <w:szCs w:val="20"/>
        </w:rPr>
        <w:tab/>
      </w:r>
      <w:r>
        <w:rPr>
          <w:sz w:val="20"/>
          <w:szCs w:val="20"/>
        </w:rPr>
        <w:tab/>
      </w:r>
      <w:r w:rsidRPr="009908F4">
        <w:rPr>
          <w:b/>
          <w:i/>
          <w:color w:val="002060"/>
          <w:sz w:val="20"/>
          <w:szCs w:val="20"/>
          <w:u w:val="single"/>
        </w:rPr>
        <w:t>X</w:t>
      </w:r>
      <w:r>
        <w:rPr>
          <w:sz w:val="20"/>
          <w:szCs w:val="20"/>
          <w:u w:val="single"/>
        </w:rPr>
        <w:tab/>
      </w:r>
      <w:r>
        <w:rPr>
          <w:sz w:val="20"/>
          <w:szCs w:val="20"/>
        </w:rPr>
        <w:t>Comparison</w:t>
      </w:r>
    </w:p>
    <w:p w:rsidR="00806EFF" w:rsidRDefault="009908F4">
      <w:pPr>
        <w:widowControl w:val="0"/>
        <w:spacing w:after="0"/>
      </w:pPr>
      <w:r>
        <w:rPr>
          <w:sz w:val="8"/>
          <w:szCs w:val="8"/>
        </w:rPr>
        <w:tab/>
      </w:r>
    </w:p>
    <w:p w:rsidR="00806EFF" w:rsidRDefault="009908F4">
      <w:pPr>
        <w:widowControl w:val="0"/>
        <w:spacing w:after="0"/>
      </w:pPr>
      <w:r>
        <w:rPr>
          <w:sz w:val="20"/>
          <w:szCs w:val="20"/>
        </w:rPr>
        <w:tab/>
      </w:r>
      <w:r w:rsidRPr="009908F4">
        <w:rPr>
          <w:b/>
          <w:i/>
          <w:color w:val="002060"/>
          <w:sz w:val="20"/>
          <w:szCs w:val="20"/>
          <w:u w:val="single"/>
        </w:rPr>
        <w:t>X</w:t>
      </w:r>
      <w:r>
        <w:rPr>
          <w:sz w:val="20"/>
          <w:szCs w:val="20"/>
          <w:u w:val="single"/>
        </w:rPr>
        <w:tab/>
      </w:r>
      <w:r>
        <w:rPr>
          <w:sz w:val="20"/>
          <w:szCs w:val="20"/>
        </w:rPr>
        <w:t>Pie Chart</w:t>
      </w:r>
      <w:r>
        <w:rPr>
          <w:sz w:val="20"/>
          <w:szCs w:val="20"/>
        </w:rPr>
        <w:tab/>
      </w:r>
      <w:r>
        <w:rPr>
          <w:sz w:val="20"/>
          <w:szCs w:val="20"/>
        </w:rPr>
        <w:tab/>
      </w:r>
      <w:r w:rsidRPr="009908F4">
        <w:rPr>
          <w:b/>
          <w:i/>
          <w:color w:val="002060"/>
          <w:sz w:val="20"/>
          <w:szCs w:val="20"/>
          <w:u w:val="single"/>
        </w:rPr>
        <w:t>__X</w:t>
      </w:r>
      <w:r>
        <w:rPr>
          <w:sz w:val="20"/>
          <w:szCs w:val="20"/>
          <w:u w:val="single"/>
        </w:rPr>
        <w:tab/>
      </w:r>
      <w:r>
        <w:rPr>
          <w:sz w:val="20"/>
          <w:szCs w:val="20"/>
        </w:rPr>
        <w:t xml:space="preserve">Bar Graph </w:t>
      </w:r>
      <w:r>
        <w:rPr>
          <w:sz w:val="20"/>
          <w:szCs w:val="20"/>
        </w:rPr>
        <w:tab/>
      </w:r>
      <w:r w:rsidRPr="009908F4">
        <w:rPr>
          <w:b/>
          <w:i/>
          <w:color w:val="002060"/>
          <w:sz w:val="20"/>
          <w:szCs w:val="20"/>
          <w:u w:val="single"/>
        </w:rPr>
        <w:t>X</w:t>
      </w:r>
      <w:r>
        <w:rPr>
          <w:sz w:val="20"/>
          <w:szCs w:val="20"/>
          <w:u w:val="single"/>
        </w:rPr>
        <w:tab/>
      </w:r>
      <w:r>
        <w:rPr>
          <w:sz w:val="20"/>
          <w:szCs w:val="20"/>
        </w:rPr>
        <w:t xml:space="preserve">Table </w:t>
      </w:r>
      <w:r>
        <w:rPr>
          <w:sz w:val="20"/>
          <w:szCs w:val="20"/>
        </w:rPr>
        <w:tab/>
      </w:r>
      <w:r>
        <w:rPr>
          <w:sz w:val="20"/>
          <w:szCs w:val="20"/>
        </w:rPr>
        <w:tab/>
      </w:r>
      <w:r w:rsidRPr="009908F4">
        <w:rPr>
          <w:b/>
          <w:i/>
          <w:color w:val="002060"/>
          <w:sz w:val="20"/>
          <w:szCs w:val="20"/>
          <w:u w:val="single"/>
        </w:rPr>
        <w:t>X</w:t>
      </w:r>
      <w:r w:rsidRPr="009908F4">
        <w:rPr>
          <w:b/>
          <w:color w:val="002060"/>
          <w:sz w:val="20"/>
          <w:szCs w:val="20"/>
          <w:u w:val="single"/>
        </w:rPr>
        <w:tab/>
      </w:r>
      <w:r>
        <w:rPr>
          <w:sz w:val="20"/>
          <w:szCs w:val="20"/>
        </w:rPr>
        <w:t>Line Graph</w:t>
      </w:r>
    </w:p>
    <w:p w:rsidR="00806EFF" w:rsidRDefault="009908F4">
      <w:pPr>
        <w:widowControl w:val="0"/>
        <w:spacing w:after="0"/>
      </w:pPr>
      <w:r>
        <w:rPr>
          <w:sz w:val="8"/>
          <w:szCs w:val="8"/>
        </w:rPr>
        <w:t> </w:t>
      </w:r>
    </w:p>
    <w:p w:rsidR="00806EFF" w:rsidRDefault="009908F4">
      <w:pPr>
        <w:widowControl w:val="0"/>
        <w:spacing w:after="0"/>
      </w:pPr>
      <w:r>
        <w:rPr>
          <w:sz w:val="20"/>
          <w:szCs w:val="20"/>
        </w:rPr>
        <w:tab/>
      </w:r>
      <w:r w:rsidRPr="009908F4">
        <w:rPr>
          <w:b/>
          <w:i/>
          <w:color w:val="002060"/>
          <w:sz w:val="20"/>
          <w:szCs w:val="20"/>
          <w:u w:val="single"/>
        </w:rPr>
        <w:t>X</w:t>
      </w:r>
      <w:r>
        <w:rPr>
          <w:sz w:val="20"/>
          <w:szCs w:val="20"/>
          <w:u w:val="single"/>
        </w:rPr>
        <w:tab/>
      </w:r>
      <w:r>
        <w:rPr>
          <w:sz w:val="20"/>
          <w:szCs w:val="20"/>
        </w:rPr>
        <w:t>Aggregate</w:t>
      </w:r>
      <w:r>
        <w:rPr>
          <w:sz w:val="20"/>
          <w:szCs w:val="20"/>
        </w:rPr>
        <w:tab/>
      </w:r>
      <w:r>
        <w:rPr>
          <w:sz w:val="20"/>
          <w:szCs w:val="20"/>
        </w:rPr>
        <w:tab/>
      </w:r>
      <w:r w:rsidRPr="009908F4">
        <w:rPr>
          <w:b/>
          <w:i/>
          <w:color w:val="002060"/>
          <w:sz w:val="20"/>
          <w:szCs w:val="20"/>
          <w:u w:val="single"/>
        </w:rPr>
        <w:t>X</w:t>
      </w:r>
      <w:r>
        <w:rPr>
          <w:sz w:val="20"/>
          <w:szCs w:val="20"/>
          <w:u w:val="single"/>
        </w:rPr>
        <w:tab/>
      </w:r>
      <w:r>
        <w:rPr>
          <w:sz w:val="20"/>
          <w:szCs w:val="20"/>
        </w:rPr>
        <w:t>Disaggregate</w:t>
      </w:r>
      <w:r>
        <w:rPr>
          <w:sz w:val="20"/>
          <w:szCs w:val="20"/>
        </w:rPr>
        <w:tab/>
      </w:r>
      <w:r>
        <w:rPr>
          <w:sz w:val="20"/>
          <w:szCs w:val="20"/>
          <w:u w:val="single"/>
        </w:rPr>
        <w:tab/>
      </w:r>
      <w:r>
        <w:rPr>
          <w:sz w:val="20"/>
          <w:szCs w:val="20"/>
        </w:rPr>
        <w:t>Triangulated</w:t>
      </w:r>
    </w:p>
    <w:p w:rsidR="00806EFF" w:rsidRDefault="009908F4">
      <w:pPr>
        <w:widowControl w:val="0"/>
        <w:spacing w:after="0"/>
      </w:pPr>
      <w:r>
        <w:rPr>
          <w:sz w:val="8"/>
          <w:szCs w:val="8"/>
        </w:rPr>
        <w:t> </w:t>
      </w:r>
    </w:p>
    <w:p w:rsidR="00806EFF" w:rsidRDefault="009908F4">
      <w:pPr>
        <w:widowControl w:val="0"/>
        <w:spacing w:after="0"/>
      </w:pPr>
      <w:r>
        <w:rPr>
          <w:b/>
          <w:sz w:val="22"/>
          <w:szCs w:val="22"/>
        </w:rPr>
        <w:t>Comments: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06EFF" w:rsidRDefault="009908F4">
      <w:pPr>
        <w:widowControl w:val="0"/>
        <w:spacing w:after="0"/>
      </w:pPr>
      <w:r>
        <w:rPr>
          <w:rFonts w:ascii="Arial Black" w:eastAsia="Arial Black" w:hAnsi="Arial Black" w:cs="Arial Black"/>
          <w:b/>
          <w:sz w:val="24"/>
          <w:szCs w:val="24"/>
        </w:rPr>
        <w:t>ANALYZING DATA</w:t>
      </w:r>
    </w:p>
    <w:p w:rsidR="00806EFF" w:rsidRDefault="009908F4">
      <w:pPr>
        <w:widowControl w:val="0"/>
        <w:spacing w:after="0"/>
      </w:pPr>
      <w:r>
        <w:rPr>
          <w:sz w:val="8"/>
          <w:szCs w:val="8"/>
        </w:rPr>
        <w:t> </w:t>
      </w:r>
    </w:p>
    <w:p w:rsidR="00806EFF" w:rsidRDefault="009908F4">
      <w:pPr>
        <w:widowControl w:val="0"/>
        <w:spacing w:after="0"/>
      </w:pPr>
      <w:r>
        <w:rPr>
          <w:b/>
          <w:sz w:val="20"/>
          <w:szCs w:val="20"/>
        </w:rPr>
        <w:t xml:space="preserve">Were there patterns in the data?    </w:t>
      </w:r>
      <w:r w:rsidRPr="009908F4">
        <w:rPr>
          <w:b/>
          <w:i/>
          <w:color w:val="002060"/>
          <w:sz w:val="20"/>
          <w:szCs w:val="20"/>
          <w:u w:val="single"/>
        </w:rPr>
        <w:t>_ X</w:t>
      </w:r>
      <w:r>
        <w:rPr>
          <w:i/>
          <w:sz w:val="20"/>
          <w:szCs w:val="20"/>
          <w:u w:val="single"/>
        </w:rPr>
        <w:t>_</w:t>
      </w:r>
      <w:r>
        <w:rPr>
          <w:sz w:val="20"/>
          <w:szCs w:val="20"/>
          <w:u w:val="single"/>
        </w:rPr>
        <w:tab/>
      </w:r>
      <w:r>
        <w:rPr>
          <w:sz w:val="20"/>
          <w:szCs w:val="20"/>
        </w:rPr>
        <w:t>YES</w:t>
      </w:r>
      <w:r>
        <w:rPr>
          <w:sz w:val="20"/>
          <w:szCs w:val="20"/>
        </w:rPr>
        <w:tab/>
      </w:r>
      <w:r>
        <w:rPr>
          <w:sz w:val="20"/>
          <w:szCs w:val="20"/>
          <w:u w:val="single"/>
        </w:rPr>
        <w:tab/>
      </w:r>
      <w:r>
        <w:rPr>
          <w:sz w:val="20"/>
          <w:szCs w:val="20"/>
        </w:rPr>
        <w:t>NO</w:t>
      </w:r>
      <w:r>
        <w:rPr>
          <w:sz w:val="20"/>
          <w:szCs w:val="20"/>
        </w:rPr>
        <w:tab/>
      </w:r>
      <w:r>
        <w:rPr>
          <w:sz w:val="20"/>
          <w:szCs w:val="20"/>
          <w:u w:val="single"/>
        </w:rPr>
        <w:tab/>
      </w:r>
      <w:r>
        <w:rPr>
          <w:sz w:val="20"/>
          <w:szCs w:val="20"/>
        </w:rPr>
        <w:t>NOT SURE</w:t>
      </w:r>
    </w:p>
    <w:p w:rsidR="00806EFF" w:rsidRDefault="009908F4">
      <w:pPr>
        <w:widowControl w:val="0"/>
        <w:spacing w:after="0"/>
      </w:pPr>
      <w:r>
        <w:rPr>
          <w:sz w:val="8"/>
          <w:szCs w:val="8"/>
        </w:rPr>
        <w:t> </w:t>
      </w:r>
    </w:p>
    <w:p w:rsidR="00806EFF" w:rsidRDefault="009908F4">
      <w:pPr>
        <w:widowControl w:val="0"/>
      </w:pPr>
      <w:r>
        <w:rPr>
          <w:b/>
          <w:sz w:val="20"/>
          <w:szCs w:val="20"/>
        </w:rPr>
        <w:t>What information was unclear or needed more clarification</w:t>
      </w:r>
      <w:proofErr w:type="gramStart"/>
      <w:r>
        <w:rPr>
          <w:b/>
          <w:sz w:val="20"/>
          <w:szCs w:val="20"/>
        </w:rPr>
        <w:t>?</w:t>
      </w:r>
      <w:r>
        <w:rPr>
          <w:i/>
          <w:color w:val="002060"/>
          <w:sz w:val="22"/>
          <w:szCs w:val="22"/>
        </w:rPr>
        <w:t>1</w:t>
      </w:r>
      <w:proofErr w:type="gramEnd"/>
      <w:r>
        <w:rPr>
          <w:i/>
          <w:color w:val="002060"/>
          <w:sz w:val="22"/>
          <w:szCs w:val="22"/>
        </w:rPr>
        <w:t xml:space="preserve">) </w:t>
      </w:r>
      <w:r>
        <w:rPr>
          <w:i/>
          <w:color w:val="002060"/>
          <w:sz w:val="22"/>
          <w:szCs w:val="22"/>
          <w:u w:val="single"/>
        </w:rPr>
        <w:t xml:space="preserve">What other disabilities are included in “Other Primary Disability”? 2)  What defines a student as “Economically Disadvantaged”?  3) The Ethnicity pie chart shows American </w:t>
      </w:r>
      <w:proofErr w:type="gramStart"/>
      <w:r>
        <w:rPr>
          <w:i/>
          <w:color w:val="002060"/>
          <w:sz w:val="22"/>
          <w:szCs w:val="22"/>
          <w:u w:val="single"/>
        </w:rPr>
        <w:t>Why?</w:t>
      </w:r>
      <w:proofErr w:type="gramEnd"/>
    </w:p>
    <w:p w:rsidR="00806EFF" w:rsidRDefault="009908F4">
      <w:pPr>
        <w:widowControl w:val="0"/>
        <w:spacing w:after="0"/>
      </w:pPr>
      <w:r>
        <w:rPr>
          <w:rFonts w:ascii="Arial Black" w:eastAsia="Arial Black" w:hAnsi="Arial Black" w:cs="Arial Black"/>
          <w:b/>
          <w:sz w:val="8"/>
          <w:szCs w:val="8"/>
        </w:rPr>
        <w:t> </w:t>
      </w:r>
    </w:p>
    <w:p w:rsidR="00806EFF" w:rsidRDefault="009908F4">
      <w:pPr>
        <w:widowControl w:val="0"/>
        <w:spacing w:after="0"/>
      </w:pPr>
      <w:r>
        <w:rPr>
          <w:rFonts w:ascii="Arial Black" w:eastAsia="Arial Black" w:hAnsi="Arial Black" w:cs="Arial Black"/>
          <w:b/>
          <w:sz w:val="8"/>
          <w:szCs w:val="8"/>
        </w:rPr>
        <w:t> </w:t>
      </w:r>
    </w:p>
    <w:p w:rsidR="00806EFF" w:rsidRDefault="009908F4">
      <w:pPr>
        <w:widowControl w:val="0"/>
        <w:spacing w:after="0"/>
      </w:pPr>
      <w:r>
        <w:rPr>
          <w:rFonts w:ascii="Arial Black" w:eastAsia="Arial Black" w:hAnsi="Arial Black" w:cs="Arial Black"/>
          <w:b/>
          <w:sz w:val="24"/>
          <w:szCs w:val="24"/>
        </w:rPr>
        <w:t xml:space="preserve">MAKING CONCLUSIONS &amp; RECOMMENDATIONS </w:t>
      </w:r>
    </w:p>
    <w:p w:rsidR="00806EFF" w:rsidRDefault="009908F4">
      <w:pPr>
        <w:widowControl w:val="0"/>
        <w:spacing w:after="0"/>
      </w:pPr>
      <w:r>
        <w:rPr>
          <w:rFonts w:ascii="Arial Black" w:eastAsia="Arial Black" w:hAnsi="Arial Black" w:cs="Arial Black"/>
          <w:b/>
          <w:sz w:val="8"/>
          <w:szCs w:val="8"/>
        </w:rPr>
        <w:t> </w:t>
      </w:r>
    </w:p>
    <w:p w:rsidR="00806EFF" w:rsidRDefault="009908F4">
      <w:pPr>
        <w:widowControl w:val="0"/>
        <w:spacing w:after="0"/>
      </w:pPr>
      <w:r>
        <w:rPr>
          <w:b/>
          <w:sz w:val="20"/>
          <w:szCs w:val="20"/>
        </w:rPr>
        <w:t>What conclusions did you make based on the data that you collected?</w:t>
      </w:r>
    </w:p>
    <w:p w:rsidR="00806EFF" w:rsidRDefault="009908F4">
      <w:pPr>
        <w:widowControl w:val="0"/>
        <w:spacing w:after="0"/>
      </w:pPr>
      <w:proofErr w:type="gramStart"/>
      <w:r>
        <w:rPr>
          <w:color w:val="002060"/>
          <w:sz w:val="22"/>
          <w:szCs w:val="22"/>
        </w:rPr>
        <w:t>1)</w:t>
      </w:r>
      <w:r>
        <w:rPr>
          <w:i/>
          <w:color w:val="002060"/>
          <w:sz w:val="22"/>
          <w:szCs w:val="22"/>
          <w:u w:val="single"/>
        </w:rPr>
        <w:t>The</w:t>
      </w:r>
      <w:proofErr w:type="gramEnd"/>
      <w:r>
        <w:rPr>
          <w:i/>
          <w:color w:val="002060"/>
          <w:sz w:val="22"/>
          <w:szCs w:val="22"/>
          <w:u w:val="single"/>
        </w:rPr>
        <w:t xml:space="preserve"> overall number of students with disabilities has risen over the last five years and appears to contribute to low and no improvement in proficiency scores on WKCE in reading.</w:t>
      </w:r>
    </w:p>
    <w:p w:rsidR="00806EFF" w:rsidRDefault="009908F4">
      <w:pPr>
        <w:widowControl w:val="0"/>
        <w:spacing w:after="0"/>
      </w:pPr>
      <w:r>
        <w:rPr>
          <w:color w:val="002060"/>
          <w:sz w:val="10"/>
          <w:szCs w:val="10"/>
          <w:u w:val="single"/>
        </w:rPr>
        <w:t> </w:t>
      </w:r>
    </w:p>
    <w:p w:rsidR="00806EFF" w:rsidRDefault="009908F4">
      <w:pPr>
        <w:widowControl w:val="0"/>
        <w:spacing w:after="0"/>
      </w:pPr>
      <w:proofErr w:type="gramStart"/>
      <w:r>
        <w:rPr>
          <w:color w:val="002060"/>
          <w:sz w:val="22"/>
          <w:szCs w:val="22"/>
        </w:rPr>
        <w:t>2)</w:t>
      </w:r>
      <w:r>
        <w:rPr>
          <w:i/>
          <w:color w:val="002060"/>
          <w:sz w:val="22"/>
          <w:szCs w:val="22"/>
          <w:u w:val="single"/>
        </w:rPr>
        <w:t>The</w:t>
      </w:r>
      <w:proofErr w:type="gramEnd"/>
      <w:r>
        <w:rPr>
          <w:i/>
          <w:color w:val="002060"/>
          <w:sz w:val="22"/>
          <w:szCs w:val="22"/>
          <w:u w:val="single"/>
        </w:rPr>
        <w:t xml:space="preserve"> district continues to perform lower than the state average on the WSAS and a contributing factor is the increase in economically disadvantaged students, students with disabilities, and Hispanic students.</w:t>
      </w:r>
    </w:p>
    <w:p w:rsidR="00806EFF" w:rsidRDefault="009908F4">
      <w:pPr>
        <w:widowControl w:val="0"/>
        <w:spacing w:after="0"/>
      </w:pPr>
      <w:r>
        <w:rPr>
          <w:color w:val="002060"/>
          <w:sz w:val="10"/>
          <w:szCs w:val="10"/>
        </w:rPr>
        <w:t> </w:t>
      </w:r>
    </w:p>
    <w:p w:rsidR="00806EFF" w:rsidRDefault="009908F4">
      <w:pPr>
        <w:widowControl w:val="0"/>
        <w:spacing w:after="0"/>
      </w:pPr>
      <w:r>
        <w:rPr>
          <w:color w:val="002060"/>
          <w:sz w:val="22"/>
          <w:szCs w:val="22"/>
        </w:rPr>
        <w:t>3)</w:t>
      </w:r>
      <w:r>
        <w:rPr>
          <w:i/>
          <w:color w:val="002060"/>
          <w:sz w:val="22"/>
          <w:szCs w:val="22"/>
          <w:u w:val="single"/>
        </w:rPr>
        <w:t>The percentage of students performing at proficient or advanced in 4</w:t>
      </w:r>
      <w:r>
        <w:rPr>
          <w:i/>
          <w:color w:val="002060"/>
          <w:sz w:val="22"/>
          <w:szCs w:val="22"/>
          <w:u w:val="single"/>
          <w:vertAlign w:val="superscript"/>
        </w:rPr>
        <w:t>th</w:t>
      </w:r>
      <w:r>
        <w:rPr>
          <w:i/>
          <w:color w:val="002060"/>
          <w:sz w:val="22"/>
          <w:szCs w:val="22"/>
          <w:u w:val="single"/>
        </w:rPr>
        <w:t xml:space="preserve"> through 7</w:t>
      </w:r>
      <w:r>
        <w:rPr>
          <w:i/>
          <w:color w:val="002060"/>
          <w:sz w:val="22"/>
          <w:szCs w:val="22"/>
          <w:u w:val="single"/>
          <w:vertAlign w:val="superscript"/>
        </w:rPr>
        <w:t>th</w:t>
      </w:r>
      <w:r>
        <w:rPr>
          <w:i/>
          <w:color w:val="002060"/>
          <w:sz w:val="22"/>
          <w:szCs w:val="22"/>
          <w:u w:val="single"/>
        </w:rPr>
        <w:t xml:space="preserve"> grades is considerably lower than the state rate while 3</w:t>
      </w:r>
      <w:r>
        <w:rPr>
          <w:i/>
          <w:color w:val="002060"/>
          <w:sz w:val="22"/>
          <w:szCs w:val="22"/>
          <w:u w:val="single"/>
          <w:vertAlign w:val="superscript"/>
        </w:rPr>
        <w:t>rd</w:t>
      </w:r>
      <w:r>
        <w:rPr>
          <w:i/>
          <w:color w:val="002060"/>
          <w:sz w:val="22"/>
          <w:szCs w:val="22"/>
          <w:u w:val="single"/>
        </w:rPr>
        <w:t xml:space="preserve"> grade, 8</w:t>
      </w:r>
      <w:r>
        <w:rPr>
          <w:i/>
          <w:color w:val="002060"/>
          <w:sz w:val="22"/>
          <w:szCs w:val="22"/>
          <w:u w:val="single"/>
          <w:vertAlign w:val="superscript"/>
        </w:rPr>
        <w:t>th</w:t>
      </w:r>
      <w:r>
        <w:rPr>
          <w:i/>
          <w:color w:val="002060"/>
          <w:sz w:val="22"/>
          <w:szCs w:val="22"/>
          <w:u w:val="single"/>
        </w:rPr>
        <w:t xml:space="preserve"> grade, and 10</w:t>
      </w:r>
      <w:r>
        <w:rPr>
          <w:i/>
          <w:color w:val="002060"/>
          <w:sz w:val="22"/>
          <w:szCs w:val="22"/>
          <w:u w:val="single"/>
          <w:vertAlign w:val="superscript"/>
        </w:rPr>
        <w:t>th</w:t>
      </w:r>
      <w:r>
        <w:rPr>
          <w:i/>
          <w:color w:val="002060"/>
          <w:sz w:val="22"/>
          <w:szCs w:val="22"/>
          <w:u w:val="single"/>
        </w:rPr>
        <w:t xml:space="preserve"> grade do better – greater percentage of students are proficient.  There is something not right here.</w:t>
      </w:r>
    </w:p>
    <w:p w:rsidR="00806EFF" w:rsidRDefault="009908F4">
      <w:pPr>
        <w:widowControl w:val="0"/>
        <w:spacing w:after="0"/>
      </w:pPr>
      <w:proofErr w:type="gramStart"/>
      <w:r>
        <w:rPr>
          <w:color w:val="002060"/>
          <w:sz w:val="22"/>
          <w:szCs w:val="22"/>
        </w:rPr>
        <w:t>4)</w:t>
      </w:r>
      <w:r>
        <w:rPr>
          <w:i/>
          <w:color w:val="002060"/>
          <w:sz w:val="22"/>
          <w:szCs w:val="22"/>
          <w:u w:val="single"/>
        </w:rPr>
        <w:t>Speech</w:t>
      </w:r>
      <w:proofErr w:type="gramEnd"/>
      <w:r>
        <w:rPr>
          <w:i/>
          <w:color w:val="002060"/>
          <w:sz w:val="22"/>
          <w:szCs w:val="22"/>
          <w:u w:val="single"/>
        </w:rPr>
        <w:t xml:space="preserve"> and Language and Other Disabilities categories have trended upward.  This could be a reason why reading proficiency has not improved.</w:t>
      </w:r>
    </w:p>
    <w:p w:rsidR="00806EFF" w:rsidRDefault="009908F4">
      <w:pPr>
        <w:widowControl w:val="0"/>
        <w:spacing w:after="0"/>
      </w:pPr>
      <w:r>
        <w:rPr>
          <w:sz w:val="8"/>
          <w:szCs w:val="8"/>
        </w:rPr>
        <w:t> </w:t>
      </w:r>
    </w:p>
    <w:p w:rsidR="00806EFF" w:rsidRDefault="009908F4">
      <w:pPr>
        <w:widowControl w:val="0"/>
        <w:spacing w:after="0"/>
      </w:pPr>
      <w:r>
        <w:rPr>
          <w:b/>
          <w:sz w:val="20"/>
          <w:szCs w:val="20"/>
        </w:rPr>
        <w:t>What other questions do you have now?</w:t>
      </w:r>
      <w:r>
        <w:rPr>
          <w:i/>
          <w:color w:val="002060"/>
          <w:sz w:val="22"/>
          <w:szCs w:val="22"/>
        </w:rPr>
        <w:t xml:space="preserve">1) </w:t>
      </w:r>
      <w:r>
        <w:rPr>
          <w:i/>
          <w:color w:val="002060"/>
          <w:sz w:val="22"/>
          <w:szCs w:val="22"/>
          <w:u w:val="single"/>
        </w:rPr>
        <w:t xml:space="preserve">What will the school district do to make sure students with disabilities, especially in Speech and Language and Other Disabilities categories, have the right instruction and support to achieve better results in reading?  2) Is the new reading program the right program for all students?  </w:t>
      </w:r>
      <w:r>
        <w:rPr>
          <w:color w:val="002060"/>
          <w:sz w:val="10"/>
          <w:szCs w:val="10"/>
        </w:rPr>
        <w:t> </w:t>
      </w:r>
    </w:p>
    <w:p w:rsidR="00806EFF" w:rsidRDefault="00806EFF">
      <w:pPr>
        <w:widowControl w:val="0"/>
        <w:spacing w:after="0"/>
      </w:pPr>
    </w:p>
    <w:p w:rsidR="00806EFF" w:rsidRDefault="009908F4">
      <w:pPr>
        <w:widowControl w:val="0"/>
        <w:spacing w:after="0"/>
      </w:pPr>
      <w:r>
        <w:rPr>
          <w:b/>
          <w:sz w:val="20"/>
          <w:szCs w:val="20"/>
        </w:rPr>
        <w:t xml:space="preserve">What will be included as recommendations for the next steps in your action </w:t>
      </w:r>
      <w:proofErr w:type="spellStart"/>
      <w:r>
        <w:rPr>
          <w:b/>
          <w:sz w:val="20"/>
          <w:szCs w:val="20"/>
        </w:rPr>
        <w:t>plan</w:t>
      </w:r>
      <w:proofErr w:type="gramStart"/>
      <w:r>
        <w:rPr>
          <w:b/>
          <w:sz w:val="20"/>
          <w:szCs w:val="20"/>
        </w:rPr>
        <w:t>?</w:t>
      </w:r>
      <w:r>
        <w:rPr>
          <w:i/>
          <w:color w:val="002060"/>
          <w:sz w:val="22"/>
          <w:szCs w:val="22"/>
          <w:u w:val="single"/>
        </w:rPr>
        <w:t>That</w:t>
      </w:r>
      <w:proofErr w:type="spellEnd"/>
      <w:proofErr w:type="gramEnd"/>
      <w:r>
        <w:rPr>
          <w:i/>
          <w:color w:val="002060"/>
          <w:sz w:val="22"/>
          <w:szCs w:val="22"/>
          <w:u w:val="single"/>
        </w:rPr>
        <w:t xml:space="preserve"> the school district: </w:t>
      </w:r>
    </w:p>
    <w:p w:rsidR="00806EFF" w:rsidRDefault="009908F4">
      <w:pPr>
        <w:widowControl w:val="0"/>
        <w:spacing w:after="0"/>
      </w:pPr>
      <w:r>
        <w:rPr>
          <w:i/>
          <w:color w:val="002060"/>
          <w:sz w:val="22"/>
          <w:szCs w:val="22"/>
          <w:u w:val="single"/>
        </w:rPr>
        <w:t xml:space="preserve">1) </w:t>
      </w:r>
      <w:proofErr w:type="gramStart"/>
      <w:r>
        <w:rPr>
          <w:i/>
          <w:color w:val="002060"/>
          <w:sz w:val="22"/>
          <w:szCs w:val="22"/>
          <w:u w:val="single"/>
        </w:rPr>
        <w:t>collect</w:t>
      </w:r>
      <w:proofErr w:type="gramEnd"/>
      <w:r>
        <w:rPr>
          <w:i/>
          <w:color w:val="002060"/>
          <w:sz w:val="22"/>
          <w:szCs w:val="22"/>
          <w:u w:val="single"/>
        </w:rPr>
        <w:t xml:space="preserve"> additional data by surveying parents and school staff about reading; </w:t>
      </w:r>
    </w:p>
    <w:p w:rsidR="00806EFF" w:rsidRDefault="009908F4">
      <w:pPr>
        <w:widowControl w:val="0"/>
        <w:spacing w:after="0"/>
      </w:pPr>
      <w:r>
        <w:rPr>
          <w:i/>
          <w:color w:val="002060"/>
          <w:sz w:val="22"/>
          <w:szCs w:val="22"/>
          <w:u w:val="single"/>
        </w:rPr>
        <w:t xml:space="preserve">2) Evaluate how well the current reading program aligns to standards and meets the needs of all students.  </w:t>
      </w:r>
    </w:p>
    <w:p w:rsidR="00806EFF" w:rsidRDefault="009908F4">
      <w:pPr>
        <w:widowControl w:val="0"/>
        <w:spacing w:after="0"/>
      </w:pPr>
      <w:r>
        <w:rPr>
          <w:i/>
          <w:color w:val="002060"/>
          <w:sz w:val="22"/>
          <w:szCs w:val="22"/>
          <w:u w:val="single"/>
        </w:rPr>
        <w:t xml:space="preserve">3) Look into reading interventions that would more effectively teach and support students with learning disabilities and speech and language disabilities.  </w:t>
      </w:r>
    </w:p>
    <w:p w:rsidR="00806EFF" w:rsidRDefault="009908F4">
      <w:pPr>
        <w:widowControl w:val="0"/>
        <w:spacing w:after="0"/>
      </w:pPr>
      <w:r>
        <w:rPr>
          <w:i/>
          <w:color w:val="002060"/>
          <w:sz w:val="22"/>
          <w:szCs w:val="22"/>
          <w:u w:val="single"/>
        </w:rPr>
        <w:lastRenderedPageBreak/>
        <w:t xml:space="preserve">4) Review type of instruction and how instruction is delivered to students with disabilities by identifying location (in or outside of the regular education classroom), who is providing the instruction, whether </w:t>
      </w:r>
      <w:proofErr w:type="gramStart"/>
      <w:r>
        <w:rPr>
          <w:i/>
          <w:color w:val="002060"/>
          <w:sz w:val="22"/>
          <w:szCs w:val="22"/>
          <w:u w:val="single"/>
        </w:rPr>
        <w:t>it’s</w:t>
      </w:r>
      <w:proofErr w:type="gramEnd"/>
      <w:r>
        <w:rPr>
          <w:i/>
          <w:color w:val="002060"/>
          <w:sz w:val="22"/>
          <w:szCs w:val="22"/>
          <w:u w:val="single"/>
        </w:rPr>
        <w:t xml:space="preserve"> being delivered with fidelity (how it is designed to be used), and is data being collected and reviewed on a regular basis to assess progress.  </w:t>
      </w:r>
    </w:p>
    <w:p w:rsidR="00806EFF" w:rsidRDefault="009908F4">
      <w:pPr>
        <w:widowControl w:val="0"/>
        <w:spacing w:after="0"/>
      </w:pPr>
      <w:r>
        <w:rPr>
          <w:i/>
          <w:color w:val="002060"/>
          <w:sz w:val="22"/>
          <w:szCs w:val="22"/>
          <w:u w:val="single"/>
        </w:rPr>
        <w:t xml:space="preserve">5) </w:t>
      </w:r>
      <w:proofErr w:type="gramStart"/>
      <w:r>
        <w:rPr>
          <w:i/>
          <w:color w:val="002060"/>
          <w:sz w:val="22"/>
          <w:szCs w:val="22"/>
          <w:u w:val="single"/>
        </w:rPr>
        <w:t>consider</w:t>
      </w:r>
      <w:proofErr w:type="gramEnd"/>
      <w:r>
        <w:rPr>
          <w:i/>
          <w:color w:val="002060"/>
          <w:sz w:val="22"/>
          <w:szCs w:val="22"/>
          <w:u w:val="single"/>
        </w:rPr>
        <w:t xml:space="preserve"> partnering with after-school programs and community programs to bridge learning in school to learning at home.</w:t>
      </w:r>
    </w:p>
    <w:p w:rsidR="00806EFF" w:rsidRDefault="009908F4">
      <w:pPr>
        <w:widowControl w:val="0"/>
        <w:spacing w:after="0"/>
      </w:pPr>
      <w:r>
        <w:rPr>
          <w:i/>
          <w:color w:val="002060"/>
          <w:sz w:val="22"/>
          <w:szCs w:val="22"/>
          <w:u w:val="single"/>
        </w:rPr>
        <w:t xml:space="preserve">6) </w:t>
      </w:r>
      <w:proofErr w:type="gramStart"/>
      <w:r>
        <w:rPr>
          <w:i/>
          <w:color w:val="002060"/>
          <w:sz w:val="22"/>
          <w:szCs w:val="22"/>
          <w:u w:val="single"/>
        </w:rPr>
        <w:t>look</w:t>
      </w:r>
      <w:proofErr w:type="gramEnd"/>
      <w:r>
        <w:rPr>
          <w:i/>
          <w:color w:val="002060"/>
          <w:sz w:val="22"/>
          <w:szCs w:val="22"/>
          <w:u w:val="single"/>
        </w:rPr>
        <w:t xml:space="preserve"> at teacher training and experience with reading to determine if additional training needs to be done.  </w:t>
      </w:r>
    </w:p>
    <w:p w:rsidR="00806EFF" w:rsidRDefault="00806EFF">
      <w:pPr>
        <w:widowControl w:val="0"/>
        <w:spacing w:after="0"/>
      </w:pPr>
    </w:p>
    <w:p w:rsidR="00806EFF" w:rsidRDefault="00806EFF">
      <w:pPr>
        <w:widowControl w:val="0"/>
        <w:spacing w:after="0"/>
      </w:pPr>
    </w:p>
    <w:p w:rsidR="00806EFF" w:rsidRDefault="009908F4">
      <w:pPr>
        <w:widowControl w:val="0"/>
        <w:spacing w:after="0"/>
      </w:pPr>
      <w:r>
        <w:rPr>
          <w:rFonts w:ascii="Arial Black" w:eastAsia="Arial Black" w:hAnsi="Arial Black" w:cs="Arial Black"/>
          <w:b/>
          <w:sz w:val="8"/>
          <w:szCs w:val="8"/>
        </w:rPr>
        <w:t> </w:t>
      </w:r>
      <w:r>
        <w:rPr>
          <w:rFonts w:ascii="Arial Black" w:eastAsia="Arial Black" w:hAnsi="Arial Black" w:cs="Arial Black"/>
          <w:b/>
          <w:sz w:val="24"/>
          <w:szCs w:val="24"/>
        </w:rPr>
        <w:t>DISPLAYING &amp; SHARING RESULTS</w:t>
      </w:r>
    </w:p>
    <w:p w:rsidR="00806EFF" w:rsidRDefault="009908F4">
      <w:pPr>
        <w:widowControl w:val="0"/>
        <w:spacing w:after="0"/>
      </w:pPr>
      <w:r>
        <w:rPr>
          <w:sz w:val="8"/>
          <w:szCs w:val="8"/>
        </w:rPr>
        <w:t> </w:t>
      </w:r>
    </w:p>
    <w:p w:rsidR="00806EFF" w:rsidRDefault="009908F4">
      <w:pPr>
        <w:widowControl w:val="0"/>
        <w:spacing w:after="0"/>
      </w:pPr>
      <w:r>
        <w:rPr>
          <w:b/>
          <w:sz w:val="20"/>
          <w:szCs w:val="20"/>
        </w:rPr>
        <w:t xml:space="preserve">What story does the data </w:t>
      </w:r>
      <w:proofErr w:type="spellStart"/>
      <w:r>
        <w:rPr>
          <w:b/>
          <w:sz w:val="20"/>
          <w:szCs w:val="20"/>
        </w:rPr>
        <w:t>tell?</w:t>
      </w:r>
      <w:r>
        <w:rPr>
          <w:i/>
          <w:color w:val="002060"/>
          <w:sz w:val="22"/>
          <w:szCs w:val="22"/>
          <w:u w:val="single"/>
        </w:rPr>
        <w:t>The</w:t>
      </w:r>
      <w:proofErr w:type="spellEnd"/>
      <w:r>
        <w:rPr>
          <w:i/>
          <w:color w:val="002060"/>
          <w:sz w:val="22"/>
          <w:szCs w:val="22"/>
          <w:u w:val="single"/>
        </w:rPr>
        <w:t xml:space="preserve"> data shows a school district that is experiencing growth in the number of special education students that could be linked to an increase of economically disadvantaged student as well as the changing demographics of the student body.  The data tells us that we need to look at what we do and make necessary changes to help students achieve in reading.</w:t>
      </w:r>
    </w:p>
    <w:p w:rsidR="00806EFF" w:rsidRDefault="009908F4">
      <w:pPr>
        <w:widowControl w:val="0"/>
        <w:spacing w:after="0"/>
      </w:pPr>
      <w:r>
        <w:rPr>
          <w:sz w:val="8"/>
          <w:szCs w:val="8"/>
        </w:rPr>
        <w:t> </w:t>
      </w:r>
    </w:p>
    <w:p w:rsidR="00806EFF" w:rsidRDefault="009908F4">
      <w:pPr>
        <w:widowControl w:val="0"/>
        <w:spacing w:after="0"/>
      </w:pPr>
      <w:proofErr w:type="gramStart"/>
      <w:r>
        <w:rPr>
          <w:b/>
          <w:sz w:val="20"/>
          <w:szCs w:val="20"/>
        </w:rPr>
        <w:t>Who</w:t>
      </w:r>
      <w:proofErr w:type="gramEnd"/>
      <w:r>
        <w:rPr>
          <w:b/>
          <w:sz w:val="20"/>
          <w:szCs w:val="20"/>
        </w:rPr>
        <w:t xml:space="preserve"> did you share the data with? (</w:t>
      </w:r>
      <w:proofErr w:type="gramStart"/>
      <w:r>
        <w:rPr>
          <w:b/>
          <w:sz w:val="20"/>
          <w:szCs w:val="20"/>
        </w:rPr>
        <w:t>check</w:t>
      </w:r>
      <w:proofErr w:type="gramEnd"/>
      <w:r>
        <w:rPr>
          <w:b/>
          <w:sz w:val="20"/>
          <w:szCs w:val="20"/>
        </w:rPr>
        <w:t xml:space="preserve"> all that apply)</w:t>
      </w:r>
    </w:p>
    <w:p w:rsidR="00806EFF" w:rsidRDefault="009908F4">
      <w:pPr>
        <w:widowControl w:val="0"/>
        <w:spacing w:after="0"/>
      </w:pPr>
      <w:r>
        <w:rPr>
          <w:sz w:val="8"/>
          <w:szCs w:val="8"/>
        </w:rPr>
        <w:t> </w:t>
      </w:r>
    </w:p>
    <w:p w:rsidR="00806EFF" w:rsidRDefault="009908F4">
      <w:pPr>
        <w:widowControl w:val="0"/>
        <w:spacing w:after="0"/>
      </w:pPr>
      <w:r>
        <w:rPr>
          <w:sz w:val="20"/>
          <w:szCs w:val="20"/>
        </w:rPr>
        <w:tab/>
      </w:r>
      <w:r w:rsidRPr="009908F4">
        <w:rPr>
          <w:b/>
          <w:i/>
          <w:color w:val="002060"/>
          <w:sz w:val="20"/>
          <w:szCs w:val="20"/>
          <w:u w:val="single"/>
        </w:rPr>
        <w:t>X</w:t>
      </w:r>
      <w:r>
        <w:rPr>
          <w:sz w:val="20"/>
          <w:szCs w:val="20"/>
          <w:u w:val="single"/>
        </w:rPr>
        <w:tab/>
      </w:r>
      <w:r>
        <w:rPr>
          <w:sz w:val="20"/>
          <w:szCs w:val="20"/>
        </w:rPr>
        <w:t>School Staff</w:t>
      </w:r>
      <w:r>
        <w:rPr>
          <w:sz w:val="20"/>
          <w:szCs w:val="20"/>
        </w:rPr>
        <w:tab/>
      </w:r>
      <w:r>
        <w:rPr>
          <w:sz w:val="20"/>
          <w:szCs w:val="20"/>
        </w:rPr>
        <w:tab/>
      </w:r>
      <w:r>
        <w:rPr>
          <w:sz w:val="20"/>
          <w:szCs w:val="20"/>
          <w:u w:val="single"/>
        </w:rPr>
        <w:tab/>
      </w:r>
      <w:r>
        <w:rPr>
          <w:sz w:val="20"/>
          <w:szCs w:val="20"/>
        </w:rPr>
        <w:t>Students</w:t>
      </w:r>
      <w:r>
        <w:rPr>
          <w:sz w:val="20"/>
          <w:szCs w:val="20"/>
        </w:rPr>
        <w:tab/>
      </w:r>
      <w:r>
        <w:rPr>
          <w:sz w:val="20"/>
          <w:szCs w:val="20"/>
        </w:rPr>
        <w:tab/>
      </w:r>
      <w:r w:rsidRPr="009908F4">
        <w:rPr>
          <w:b/>
          <w:i/>
          <w:color w:val="002060"/>
          <w:sz w:val="20"/>
          <w:szCs w:val="20"/>
          <w:u w:val="single"/>
        </w:rPr>
        <w:t>X</w:t>
      </w:r>
      <w:r>
        <w:rPr>
          <w:sz w:val="20"/>
          <w:szCs w:val="20"/>
          <w:u w:val="single"/>
        </w:rPr>
        <w:tab/>
      </w:r>
      <w:r>
        <w:rPr>
          <w:sz w:val="20"/>
          <w:szCs w:val="20"/>
        </w:rPr>
        <w:t>Families</w:t>
      </w:r>
    </w:p>
    <w:p w:rsidR="00806EFF" w:rsidRDefault="009908F4">
      <w:pPr>
        <w:widowControl w:val="0"/>
        <w:spacing w:after="0"/>
      </w:pPr>
      <w:r>
        <w:rPr>
          <w:sz w:val="8"/>
          <w:szCs w:val="8"/>
        </w:rPr>
        <w:tab/>
      </w:r>
      <w:r>
        <w:rPr>
          <w:sz w:val="8"/>
          <w:szCs w:val="8"/>
        </w:rPr>
        <w:tab/>
      </w:r>
      <w:r>
        <w:rPr>
          <w:sz w:val="8"/>
          <w:szCs w:val="8"/>
        </w:rPr>
        <w:tab/>
      </w:r>
    </w:p>
    <w:p w:rsidR="00806EFF" w:rsidRDefault="009908F4">
      <w:pPr>
        <w:widowControl w:val="0"/>
        <w:spacing w:after="0"/>
      </w:pPr>
      <w:r>
        <w:rPr>
          <w:sz w:val="20"/>
          <w:szCs w:val="20"/>
        </w:rPr>
        <w:tab/>
      </w:r>
      <w:r w:rsidRPr="009908F4">
        <w:rPr>
          <w:b/>
          <w:i/>
          <w:color w:val="002060"/>
          <w:sz w:val="20"/>
          <w:szCs w:val="20"/>
          <w:u w:val="single"/>
        </w:rPr>
        <w:t>X</w:t>
      </w:r>
      <w:r>
        <w:rPr>
          <w:sz w:val="20"/>
          <w:szCs w:val="20"/>
          <w:u w:val="single"/>
        </w:rPr>
        <w:tab/>
      </w:r>
      <w:r>
        <w:rPr>
          <w:sz w:val="20"/>
          <w:szCs w:val="20"/>
        </w:rPr>
        <w:t>Board Members</w:t>
      </w:r>
      <w:r>
        <w:rPr>
          <w:sz w:val="20"/>
          <w:szCs w:val="20"/>
        </w:rPr>
        <w:tab/>
      </w:r>
      <w:r w:rsidRPr="009908F4">
        <w:rPr>
          <w:b/>
          <w:i/>
          <w:color w:val="002060"/>
          <w:sz w:val="20"/>
          <w:szCs w:val="20"/>
          <w:u w:val="single"/>
        </w:rPr>
        <w:t>X</w:t>
      </w:r>
      <w:r>
        <w:rPr>
          <w:sz w:val="20"/>
          <w:szCs w:val="20"/>
          <w:u w:val="single"/>
        </w:rPr>
        <w:tab/>
      </w:r>
      <w:r>
        <w:rPr>
          <w:sz w:val="20"/>
          <w:szCs w:val="20"/>
        </w:rPr>
        <w:t>Community Members</w:t>
      </w:r>
      <w:r>
        <w:rPr>
          <w:sz w:val="20"/>
          <w:szCs w:val="20"/>
        </w:rPr>
        <w:tab/>
      </w:r>
      <w:r>
        <w:rPr>
          <w:sz w:val="20"/>
          <w:szCs w:val="20"/>
          <w:u w:val="single"/>
        </w:rPr>
        <w:tab/>
      </w:r>
      <w:r>
        <w:rPr>
          <w:sz w:val="20"/>
          <w:szCs w:val="20"/>
        </w:rPr>
        <w:t>Other Schools/Districts</w:t>
      </w:r>
    </w:p>
    <w:p w:rsidR="00806EFF" w:rsidRDefault="009908F4">
      <w:pPr>
        <w:widowControl w:val="0"/>
        <w:spacing w:after="0"/>
      </w:pPr>
      <w:r>
        <w:rPr>
          <w:sz w:val="8"/>
          <w:szCs w:val="8"/>
        </w:rPr>
        <w:tab/>
      </w:r>
    </w:p>
    <w:p w:rsidR="00806EFF" w:rsidRDefault="009908F4">
      <w:pPr>
        <w:widowControl w:val="0"/>
        <w:spacing w:after="0"/>
      </w:pPr>
      <w:r>
        <w:rPr>
          <w:sz w:val="20"/>
          <w:szCs w:val="20"/>
        </w:rPr>
        <w:tab/>
      </w:r>
      <w:r>
        <w:rPr>
          <w:sz w:val="20"/>
          <w:szCs w:val="20"/>
          <w:u w:val="single"/>
        </w:rPr>
        <w:tab/>
      </w:r>
      <w:r>
        <w:rPr>
          <w:sz w:val="20"/>
          <w:szCs w:val="20"/>
        </w:rPr>
        <w:t xml:space="preserve">Business Community </w:t>
      </w:r>
      <w:r>
        <w:rPr>
          <w:sz w:val="20"/>
          <w:szCs w:val="20"/>
        </w:rPr>
        <w:tab/>
      </w:r>
      <w:r>
        <w:rPr>
          <w:sz w:val="20"/>
          <w:szCs w:val="20"/>
          <w:u w:val="single"/>
        </w:rPr>
        <w:tab/>
      </w:r>
      <w:r>
        <w:rPr>
          <w:sz w:val="20"/>
          <w:szCs w:val="20"/>
        </w:rPr>
        <w:t>Elected Officials</w:t>
      </w:r>
      <w:r>
        <w:rPr>
          <w:sz w:val="20"/>
          <w:szCs w:val="20"/>
        </w:rPr>
        <w:tab/>
      </w:r>
      <w:r>
        <w:rPr>
          <w:sz w:val="20"/>
          <w:szCs w:val="20"/>
          <w:u w:val="single"/>
        </w:rPr>
        <w:tab/>
      </w:r>
      <w:r>
        <w:rPr>
          <w:sz w:val="20"/>
          <w:szCs w:val="20"/>
        </w:rPr>
        <w:t>State Agencies/Organizations</w:t>
      </w:r>
    </w:p>
    <w:p w:rsidR="00806EFF" w:rsidRDefault="009908F4">
      <w:pPr>
        <w:widowControl w:val="0"/>
        <w:spacing w:after="0"/>
      </w:pPr>
      <w:r>
        <w:rPr>
          <w:sz w:val="8"/>
          <w:szCs w:val="8"/>
        </w:rPr>
        <w:t> </w:t>
      </w:r>
    </w:p>
    <w:p w:rsidR="00806EFF" w:rsidRDefault="009908F4">
      <w:pPr>
        <w:widowControl w:val="0"/>
        <w:spacing w:after="0"/>
      </w:pPr>
      <w:r>
        <w:rPr>
          <w:sz w:val="20"/>
          <w:szCs w:val="20"/>
        </w:rPr>
        <w:tab/>
      </w:r>
      <w:r>
        <w:rPr>
          <w:sz w:val="20"/>
          <w:szCs w:val="20"/>
          <w:u w:val="single"/>
        </w:rPr>
        <w:tab/>
      </w:r>
      <w:r>
        <w:rPr>
          <w:sz w:val="20"/>
          <w:szCs w:val="20"/>
        </w:rPr>
        <w:t xml:space="preserve">Other: </w:t>
      </w:r>
      <w:r>
        <w:rPr>
          <w:sz w:val="20"/>
          <w:szCs w:val="20"/>
          <w:u w:val="single"/>
        </w:rPr>
        <w:tab/>
      </w:r>
      <w:r>
        <w:rPr>
          <w:i/>
          <w:color w:val="002060"/>
          <w:sz w:val="22"/>
          <w:szCs w:val="22"/>
          <w:u w:val="single"/>
        </w:rPr>
        <w:t xml:space="preserve">The graphs and reports </w:t>
      </w:r>
      <w:proofErr w:type="gramStart"/>
      <w:r>
        <w:rPr>
          <w:i/>
          <w:color w:val="002060"/>
          <w:sz w:val="22"/>
          <w:szCs w:val="22"/>
          <w:u w:val="single"/>
        </w:rPr>
        <w:t>were placed</w:t>
      </w:r>
      <w:proofErr w:type="gramEnd"/>
      <w:r>
        <w:rPr>
          <w:i/>
          <w:color w:val="002060"/>
          <w:sz w:val="22"/>
          <w:szCs w:val="22"/>
          <w:u w:val="single"/>
        </w:rPr>
        <w:t xml:space="preserve"> on the district’s website so the community could access the information as well.</w:t>
      </w:r>
    </w:p>
    <w:p w:rsidR="00806EFF" w:rsidRDefault="009908F4">
      <w:pPr>
        <w:widowControl w:val="0"/>
        <w:spacing w:after="0"/>
      </w:pPr>
      <w:r>
        <w:rPr>
          <w:sz w:val="8"/>
          <w:szCs w:val="8"/>
          <w:u w:val="single"/>
        </w:rPr>
        <w:t> </w:t>
      </w:r>
    </w:p>
    <w:p w:rsidR="00806EFF" w:rsidRDefault="009908F4">
      <w:pPr>
        <w:widowControl w:val="0"/>
        <w:spacing w:after="0"/>
      </w:pPr>
      <w:r>
        <w:rPr>
          <w:b/>
          <w:sz w:val="20"/>
          <w:szCs w:val="20"/>
        </w:rPr>
        <w:t xml:space="preserve">What was the response to the data? </w:t>
      </w:r>
      <w:r>
        <w:rPr>
          <w:i/>
          <w:color w:val="002060"/>
          <w:sz w:val="22"/>
          <w:szCs w:val="22"/>
          <w:u w:val="single"/>
        </w:rPr>
        <w:t xml:space="preserve">People </w:t>
      </w:r>
      <w:proofErr w:type="gramStart"/>
      <w:r>
        <w:rPr>
          <w:i/>
          <w:color w:val="002060"/>
          <w:sz w:val="22"/>
          <w:szCs w:val="22"/>
          <w:u w:val="single"/>
        </w:rPr>
        <w:t>were not surprised</w:t>
      </w:r>
      <w:proofErr w:type="gramEnd"/>
      <w:r>
        <w:rPr>
          <w:i/>
          <w:color w:val="002060"/>
          <w:sz w:val="22"/>
          <w:szCs w:val="22"/>
          <w:u w:val="single"/>
        </w:rPr>
        <w:t xml:space="preserve"> by the overall reading achievement data as many felt they suspected there was a problem.  Many people were surprised to learn </w:t>
      </w:r>
      <w:proofErr w:type="gramStart"/>
      <w:r>
        <w:rPr>
          <w:i/>
          <w:color w:val="002060"/>
          <w:sz w:val="22"/>
          <w:szCs w:val="22"/>
          <w:u w:val="single"/>
        </w:rPr>
        <w:t>that there has been an increase in students with disabilities, students who are economically disadvantaged, and Hispanic</w:t>
      </w:r>
      <w:proofErr w:type="gramEnd"/>
      <w:r>
        <w:rPr>
          <w:i/>
          <w:color w:val="002060"/>
          <w:sz w:val="22"/>
          <w:szCs w:val="22"/>
          <w:u w:val="single"/>
        </w:rPr>
        <w:t xml:space="preserve">. There was a united desire to continue exploring data and to engage people in conversation to learn more.  Many people felt that this was just the tip of the iceberg. </w:t>
      </w:r>
    </w:p>
    <w:p w:rsidR="00806EFF" w:rsidRDefault="009908F4">
      <w:pPr>
        <w:widowControl w:val="0"/>
        <w:spacing w:after="0"/>
      </w:pPr>
      <w:r>
        <w:rPr>
          <w:rFonts w:ascii="Arial Black" w:eastAsia="Arial Black" w:hAnsi="Arial Black" w:cs="Arial Black"/>
          <w:b/>
          <w:sz w:val="10"/>
          <w:szCs w:val="10"/>
        </w:rPr>
        <w:t> </w:t>
      </w:r>
    </w:p>
    <w:p w:rsidR="00806EFF" w:rsidRDefault="009908F4">
      <w:pPr>
        <w:widowControl w:val="0"/>
        <w:spacing w:after="0"/>
      </w:pPr>
      <w:r>
        <w:rPr>
          <w:rFonts w:ascii="Arial Black" w:eastAsia="Arial Black" w:hAnsi="Arial Black" w:cs="Arial Black"/>
          <w:b/>
          <w:sz w:val="8"/>
          <w:szCs w:val="8"/>
        </w:rPr>
        <w:t> </w:t>
      </w:r>
    </w:p>
    <w:p w:rsidR="00806EFF" w:rsidRDefault="009908F4">
      <w:pPr>
        <w:widowControl w:val="0"/>
        <w:spacing w:after="0"/>
      </w:pPr>
      <w:r>
        <w:rPr>
          <w:rFonts w:ascii="Arial Black" w:eastAsia="Arial Black" w:hAnsi="Arial Black" w:cs="Arial Black"/>
          <w:b/>
          <w:sz w:val="24"/>
          <w:szCs w:val="24"/>
        </w:rPr>
        <w:t>MONITORING FOR PROGRESS AND IMPROVEMENT</w:t>
      </w:r>
    </w:p>
    <w:p w:rsidR="00806EFF" w:rsidRDefault="009908F4">
      <w:pPr>
        <w:widowControl w:val="0"/>
        <w:spacing w:after="0"/>
      </w:pPr>
      <w:r>
        <w:rPr>
          <w:sz w:val="8"/>
          <w:szCs w:val="8"/>
        </w:rPr>
        <w:t> </w:t>
      </w:r>
    </w:p>
    <w:p w:rsidR="00806EFF" w:rsidRDefault="009908F4">
      <w:pPr>
        <w:widowControl w:val="0"/>
        <w:spacing w:after="0"/>
      </w:pPr>
      <w:r>
        <w:rPr>
          <w:b/>
          <w:sz w:val="20"/>
          <w:szCs w:val="20"/>
        </w:rPr>
        <w:t xml:space="preserve">How do you plan to check how </w:t>
      </w:r>
      <w:proofErr w:type="gramStart"/>
      <w:r>
        <w:rPr>
          <w:b/>
          <w:sz w:val="20"/>
          <w:szCs w:val="20"/>
        </w:rPr>
        <w:t>you’re</w:t>
      </w:r>
      <w:proofErr w:type="gramEnd"/>
      <w:r>
        <w:rPr>
          <w:b/>
          <w:sz w:val="20"/>
          <w:szCs w:val="20"/>
        </w:rPr>
        <w:t xml:space="preserve"> doing? (</w:t>
      </w:r>
      <w:proofErr w:type="gramStart"/>
      <w:r>
        <w:rPr>
          <w:b/>
          <w:sz w:val="20"/>
          <w:szCs w:val="20"/>
        </w:rPr>
        <w:t>check</w:t>
      </w:r>
      <w:proofErr w:type="gramEnd"/>
      <w:r>
        <w:rPr>
          <w:b/>
          <w:sz w:val="20"/>
          <w:szCs w:val="20"/>
        </w:rPr>
        <w:t xml:space="preserve"> all that apply)</w:t>
      </w:r>
    </w:p>
    <w:p w:rsidR="00806EFF" w:rsidRDefault="009908F4">
      <w:pPr>
        <w:widowControl w:val="0"/>
        <w:spacing w:after="0"/>
      </w:pPr>
      <w:r>
        <w:rPr>
          <w:sz w:val="8"/>
          <w:szCs w:val="8"/>
        </w:rPr>
        <w:t> </w:t>
      </w:r>
    </w:p>
    <w:p w:rsidR="00806EFF" w:rsidRDefault="009908F4">
      <w:pPr>
        <w:widowControl w:val="0"/>
        <w:spacing w:after="0"/>
      </w:pPr>
      <w:r>
        <w:rPr>
          <w:sz w:val="20"/>
          <w:szCs w:val="20"/>
        </w:rPr>
        <w:tab/>
      </w:r>
      <w:r w:rsidRPr="009908F4">
        <w:rPr>
          <w:b/>
          <w:i/>
          <w:color w:val="002060"/>
          <w:sz w:val="20"/>
          <w:szCs w:val="20"/>
          <w:u w:val="single"/>
        </w:rPr>
        <w:t>X</w:t>
      </w:r>
      <w:r>
        <w:rPr>
          <w:sz w:val="20"/>
          <w:szCs w:val="20"/>
          <w:u w:val="single"/>
        </w:rPr>
        <w:tab/>
      </w:r>
      <w:r>
        <w:rPr>
          <w:sz w:val="20"/>
          <w:szCs w:val="20"/>
        </w:rPr>
        <w:t xml:space="preserve">Collect &amp; Review Data  </w:t>
      </w:r>
      <w:r>
        <w:rPr>
          <w:sz w:val="20"/>
          <w:szCs w:val="20"/>
        </w:rPr>
        <w:tab/>
      </w:r>
      <w:r>
        <w:rPr>
          <w:sz w:val="20"/>
          <w:szCs w:val="20"/>
        </w:rPr>
        <w:tab/>
      </w:r>
      <w:r>
        <w:rPr>
          <w:sz w:val="20"/>
          <w:szCs w:val="20"/>
        </w:rPr>
        <w:tab/>
      </w:r>
      <w:proofErr w:type="gramStart"/>
      <w:r w:rsidRPr="009908F4">
        <w:rPr>
          <w:b/>
          <w:i/>
          <w:color w:val="002060"/>
          <w:sz w:val="20"/>
          <w:szCs w:val="20"/>
          <w:u w:val="single"/>
        </w:rPr>
        <w:t xml:space="preserve">X  </w:t>
      </w:r>
      <w:r>
        <w:rPr>
          <w:sz w:val="20"/>
          <w:szCs w:val="20"/>
        </w:rPr>
        <w:t>Review</w:t>
      </w:r>
      <w:proofErr w:type="gramEnd"/>
      <w:r>
        <w:rPr>
          <w:sz w:val="20"/>
          <w:szCs w:val="20"/>
        </w:rPr>
        <w:t xml:space="preserve"> &amp; Revise Action Steps </w:t>
      </w:r>
    </w:p>
    <w:p w:rsidR="00806EFF" w:rsidRDefault="00806EFF">
      <w:pPr>
        <w:widowControl w:val="0"/>
        <w:spacing w:after="0"/>
      </w:pPr>
    </w:p>
    <w:p w:rsidR="00806EFF" w:rsidRDefault="009908F4">
      <w:pPr>
        <w:widowControl w:val="0"/>
        <w:spacing w:after="0"/>
      </w:pPr>
      <w:r>
        <w:rPr>
          <w:sz w:val="20"/>
          <w:szCs w:val="20"/>
        </w:rPr>
        <w:tab/>
      </w:r>
      <w:r w:rsidRPr="009908F4">
        <w:rPr>
          <w:b/>
          <w:i/>
          <w:color w:val="002060"/>
          <w:sz w:val="20"/>
          <w:szCs w:val="20"/>
          <w:u w:val="single"/>
        </w:rPr>
        <w:t>X</w:t>
      </w:r>
      <w:r>
        <w:rPr>
          <w:sz w:val="20"/>
          <w:szCs w:val="20"/>
          <w:u w:val="single"/>
        </w:rPr>
        <w:tab/>
      </w:r>
      <w:r>
        <w:rPr>
          <w:sz w:val="20"/>
          <w:szCs w:val="20"/>
        </w:rPr>
        <w:t xml:space="preserve">Submit Progress Reports </w:t>
      </w:r>
      <w:r>
        <w:rPr>
          <w:sz w:val="20"/>
          <w:szCs w:val="20"/>
        </w:rPr>
        <w:tab/>
      </w:r>
      <w:r>
        <w:rPr>
          <w:sz w:val="20"/>
          <w:szCs w:val="20"/>
        </w:rPr>
        <w:tab/>
      </w:r>
      <w:r w:rsidRPr="009908F4">
        <w:rPr>
          <w:b/>
          <w:i/>
          <w:color w:val="002060"/>
          <w:sz w:val="20"/>
          <w:szCs w:val="20"/>
          <w:u w:val="single"/>
        </w:rPr>
        <w:t>X</w:t>
      </w:r>
      <w:r>
        <w:rPr>
          <w:sz w:val="20"/>
          <w:szCs w:val="20"/>
          <w:u w:val="single"/>
        </w:rPr>
        <w:tab/>
      </w:r>
      <w:r>
        <w:rPr>
          <w:sz w:val="20"/>
          <w:szCs w:val="20"/>
        </w:rPr>
        <w:t>Hold Update Meetings</w:t>
      </w:r>
    </w:p>
    <w:p w:rsidR="00806EFF" w:rsidRDefault="009908F4">
      <w:pPr>
        <w:widowControl w:val="0"/>
        <w:spacing w:after="0"/>
      </w:pPr>
      <w:r>
        <w:rPr>
          <w:sz w:val="8"/>
          <w:szCs w:val="8"/>
        </w:rPr>
        <w:t> </w:t>
      </w:r>
    </w:p>
    <w:p w:rsidR="00806EFF" w:rsidRDefault="009908F4">
      <w:pPr>
        <w:widowControl w:val="0"/>
        <w:spacing w:after="0"/>
      </w:pPr>
      <w:r>
        <w:rPr>
          <w:sz w:val="20"/>
          <w:szCs w:val="20"/>
        </w:rPr>
        <w:tab/>
      </w:r>
      <w:r w:rsidRPr="009908F4">
        <w:rPr>
          <w:b/>
          <w:i/>
          <w:color w:val="002060"/>
          <w:sz w:val="20"/>
          <w:szCs w:val="20"/>
          <w:u w:val="single"/>
        </w:rPr>
        <w:t>X</w:t>
      </w:r>
      <w:r>
        <w:rPr>
          <w:sz w:val="20"/>
          <w:szCs w:val="20"/>
          <w:u w:val="single"/>
        </w:rPr>
        <w:tab/>
      </w:r>
      <w:r>
        <w:rPr>
          <w:sz w:val="20"/>
          <w:szCs w:val="20"/>
        </w:rPr>
        <w:t>Annually Report to Stakeholders</w:t>
      </w:r>
      <w:r>
        <w:rPr>
          <w:sz w:val="20"/>
          <w:szCs w:val="20"/>
        </w:rPr>
        <w:tab/>
      </w:r>
      <w:r>
        <w:rPr>
          <w:sz w:val="20"/>
          <w:szCs w:val="20"/>
          <w:u w:val="single"/>
        </w:rPr>
        <w:tab/>
      </w:r>
      <w:r>
        <w:rPr>
          <w:sz w:val="20"/>
          <w:szCs w:val="20"/>
        </w:rPr>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06EFF" w:rsidRDefault="009908F4">
      <w:pPr>
        <w:widowControl w:val="0"/>
        <w:spacing w:after="0"/>
      </w:pPr>
      <w:r>
        <w:rPr>
          <w:sz w:val="8"/>
          <w:szCs w:val="8"/>
          <w:u w:val="single"/>
        </w:rPr>
        <w:t> </w:t>
      </w:r>
    </w:p>
    <w:p w:rsidR="00806EFF" w:rsidRDefault="009908F4">
      <w:pPr>
        <w:widowControl w:val="0"/>
        <w:spacing w:after="0"/>
      </w:pPr>
      <w:proofErr w:type="spellStart"/>
      <w:r>
        <w:rPr>
          <w:b/>
          <w:sz w:val="22"/>
          <w:szCs w:val="22"/>
        </w:rPr>
        <w:t>Comments</w:t>
      </w:r>
      <w:proofErr w:type="gramStart"/>
      <w:r>
        <w:rPr>
          <w:b/>
          <w:sz w:val="22"/>
          <w:szCs w:val="22"/>
        </w:rPr>
        <w:t>:</w:t>
      </w:r>
      <w:r>
        <w:rPr>
          <w:i/>
          <w:color w:val="002060"/>
          <w:sz w:val="22"/>
          <w:szCs w:val="22"/>
          <w:u w:val="single"/>
        </w:rPr>
        <w:t>Additional</w:t>
      </w:r>
      <w:proofErr w:type="spellEnd"/>
      <w:proofErr w:type="gramEnd"/>
      <w:r>
        <w:rPr>
          <w:i/>
          <w:color w:val="002060"/>
          <w:sz w:val="22"/>
          <w:szCs w:val="22"/>
          <w:u w:val="single"/>
        </w:rPr>
        <w:t xml:space="preserve"> benchmarks need to be set under each recommendation.  Quarterly reports to the school board </w:t>
      </w:r>
      <w:proofErr w:type="gramStart"/>
      <w:r>
        <w:rPr>
          <w:i/>
          <w:color w:val="002060"/>
          <w:sz w:val="22"/>
          <w:szCs w:val="22"/>
          <w:u w:val="single"/>
        </w:rPr>
        <w:t>are recommended</w:t>
      </w:r>
      <w:proofErr w:type="gramEnd"/>
      <w:r>
        <w:rPr>
          <w:i/>
          <w:color w:val="002060"/>
          <w:sz w:val="22"/>
          <w:szCs w:val="22"/>
          <w:u w:val="single"/>
        </w:rPr>
        <w:t xml:space="preserve"> to monitor progress on each of the recommendations listed.  Review of data, benchmarks, and action steps will be part of each quarterly report.  This will continue over the next few years as everyone acknowledges that improvement will take time</w:t>
      </w:r>
      <w:proofErr w:type="gramStart"/>
      <w:r>
        <w:rPr>
          <w:i/>
          <w:color w:val="002060"/>
          <w:sz w:val="22"/>
          <w:szCs w:val="22"/>
          <w:u w:val="single"/>
        </w:rPr>
        <w:t>..</w:t>
      </w:r>
      <w:proofErr w:type="gramEnd"/>
    </w:p>
    <w:p w:rsidR="00806EFF" w:rsidRDefault="00806EFF">
      <w:bookmarkStart w:id="1" w:name="h.gjdgxs" w:colFirst="0" w:colLast="0"/>
      <w:bookmarkEnd w:id="1"/>
    </w:p>
    <w:sectPr w:rsidR="00806EFF" w:rsidSect="00F847F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79" w:rsidRDefault="00795679">
      <w:pPr>
        <w:spacing w:after="0"/>
      </w:pPr>
      <w:r>
        <w:separator/>
      </w:r>
    </w:p>
  </w:endnote>
  <w:endnote w:type="continuationSeparator" w:id="0">
    <w:p w:rsidR="00795679" w:rsidRDefault="007956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D9" w:rsidRDefault="000E0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FF" w:rsidRPr="000E08D9" w:rsidRDefault="000E08D9" w:rsidP="000E08D9">
    <w:pPr>
      <w:tabs>
        <w:tab w:val="center" w:pos="4680"/>
        <w:tab w:val="right" w:pos="9360"/>
      </w:tabs>
      <w:spacing w:after="720"/>
      <w:jc w:val="center"/>
      <w:rPr>
        <w:color w:val="FF0000"/>
        <w:sz w:val="24"/>
        <w:szCs w:val="24"/>
      </w:rPr>
    </w:pPr>
    <w:r w:rsidRPr="000E08D9">
      <w:rPr>
        <w:color w:val="FF0000"/>
        <w:sz w:val="24"/>
        <w:szCs w:val="24"/>
      </w:rPr>
      <w:t>Slide 111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D9" w:rsidRDefault="000E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79" w:rsidRDefault="00795679">
      <w:pPr>
        <w:spacing w:after="0"/>
      </w:pPr>
      <w:r>
        <w:separator/>
      </w:r>
    </w:p>
  </w:footnote>
  <w:footnote w:type="continuationSeparator" w:id="0">
    <w:p w:rsidR="00795679" w:rsidRDefault="007956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D9" w:rsidRDefault="000E0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FF" w:rsidRPr="00247C6E" w:rsidRDefault="00F847F7">
    <w:pPr>
      <w:widowControl w:val="0"/>
      <w:spacing w:after="0"/>
      <w:jc w:val="center"/>
      <w:rPr>
        <w:rFonts w:ascii="Arial" w:hAnsi="Arial" w:cs="Arial"/>
        <w:sz w:val="36"/>
        <w:szCs w:val="36"/>
      </w:rPr>
    </w:pPr>
    <w:r w:rsidRPr="00247C6E">
      <w:rPr>
        <w:rFonts w:ascii="Arial" w:eastAsia="Arial Black" w:hAnsi="Arial" w:cs="Arial"/>
        <w:b/>
        <w:sz w:val="36"/>
        <w:szCs w:val="36"/>
      </w:rPr>
      <w:t xml:space="preserve">Slide 111:  </w:t>
    </w:r>
    <w:r w:rsidR="00247C6E" w:rsidRPr="00247C6E">
      <w:rPr>
        <w:rFonts w:ascii="Arial" w:eastAsia="Arial Black" w:hAnsi="Arial" w:cs="Arial"/>
        <w:b/>
        <w:sz w:val="36"/>
        <w:szCs w:val="36"/>
      </w:rPr>
      <w:t>Tool for Using Data Scenario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D9" w:rsidRDefault="000E0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6EFF"/>
    <w:rsid w:val="000E08D9"/>
    <w:rsid w:val="001E21CE"/>
    <w:rsid w:val="00235117"/>
    <w:rsid w:val="00247C6E"/>
    <w:rsid w:val="00366724"/>
    <w:rsid w:val="00795679"/>
    <w:rsid w:val="00806EFF"/>
    <w:rsid w:val="008B760E"/>
    <w:rsid w:val="009908F4"/>
    <w:rsid w:val="00D4170C"/>
    <w:rsid w:val="00E7259D"/>
    <w:rsid w:val="00F8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C4617-B595-4763-9DD5-9C695059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color w:val="000000"/>
        <w:sz w:val="14"/>
        <w:szCs w:val="14"/>
        <w:lang w:val="en-US" w:eastAsia="en-US" w:bidi="ar-SA"/>
      </w:rPr>
    </w:rPrDefault>
    <w:pPrDefault>
      <w:pPr>
        <w:spacing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6724"/>
  </w:style>
  <w:style w:type="paragraph" w:styleId="Heading1">
    <w:name w:val="heading 1"/>
    <w:basedOn w:val="Normal"/>
    <w:next w:val="Normal"/>
    <w:rsid w:val="00366724"/>
    <w:pPr>
      <w:keepNext/>
      <w:keepLines/>
      <w:spacing w:before="480" w:after="120"/>
      <w:contextualSpacing/>
      <w:outlineLvl w:val="0"/>
    </w:pPr>
    <w:rPr>
      <w:b/>
      <w:sz w:val="48"/>
      <w:szCs w:val="48"/>
    </w:rPr>
  </w:style>
  <w:style w:type="paragraph" w:styleId="Heading2">
    <w:name w:val="heading 2"/>
    <w:basedOn w:val="Normal"/>
    <w:next w:val="Normal"/>
    <w:rsid w:val="00366724"/>
    <w:pPr>
      <w:keepNext/>
      <w:keepLines/>
      <w:spacing w:before="360" w:after="80"/>
      <w:contextualSpacing/>
      <w:outlineLvl w:val="1"/>
    </w:pPr>
    <w:rPr>
      <w:b/>
      <w:sz w:val="36"/>
      <w:szCs w:val="36"/>
    </w:rPr>
  </w:style>
  <w:style w:type="paragraph" w:styleId="Heading3">
    <w:name w:val="heading 3"/>
    <w:basedOn w:val="Normal"/>
    <w:next w:val="Normal"/>
    <w:rsid w:val="00366724"/>
    <w:pPr>
      <w:keepNext/>
      <w:keepLines/>
      <w:spacing w:before="280" w:after="80"/>
      <w:contextualSpacing/>
      <w:outlineLvl w:val="2"/>
    </w:pPr>
    <w:rPr>
      <w:b/>
      <w:sz w:val="28"/>
      <w:szCs w:val="28"/>
    </w:rPr>
  </w:style>
  <w:style w:type="paragraph" w:styleId="Heading4">
    <w:name w:val="heading 4"/>
    <w:basedOn w:val="Normal"/>
    <w:next w:val="Normal"/>
    <w:rsid w:val="00366724"/>
    <w:pPr>
      <w:keepNext/>
      <w:keepLines/>
      <w:spacing w:before="240" w:after="40"/>
      <w:contextualSpacing/>
      <w:outlineLvl w:val="3"/>
    </w:pPr>
    <w:rPr>
      <w:b/>
      <w:sz w:val="24"/>
      <w:szCs w:val="24"/>
    </w:rPr>
  </w:style>
  <w:style w:type="paragraph" w:styleId="Heading5">
    <w:name w:val="heading 5"/>
    <w:basedOn w:val="Normal"/>
    <w:next w:val="Normal"/>
    <w:rsid w:val="00366724"/>
    <w:pPr>
      <w:keepNext/>
      <w:keepLines/>
      <w:spacing w:before="220" w:after="40"/>
      <w:contextualSpacing/>
      <w:outlineLvl w:val="4"/>
    </w:pPr>
    <w:rPr>
      <w:b/>
      <w:sz w:val="22"/>
      <w:szCs w:val="22"/>
    </w:rPr>
  </w:style>
  <w:style w:type="paragraph" w:styleId="Heading6">
    <w:name w:val="heading 6"/>
    <w:basedOn w:val="Normal"/>
    <w:next w:val="Normal"/>
    <w:rsid w:val="0036672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66724"/>
    <w:pPr>
      <w:keepNext/>
      <w:keepLines/>
      <w:spacing w:before="480" w:after="120"/>
      <w:contextualSpacing/>
    </w:pPr>
    <w:rPr>
      <w:b/>
      <w:sz w:val="72"/>
      <w:szCs w:val="72"/>
    </w:rPr>
  </w:style>
  <w:style w:type="paragraph" w:styleId="Subtitle">
    <w:name w:val="Subtitle"/>
    <w:basedOn w:val="Normal"/>
    <w:next w:val="Normal"/>
    <w:rsid w:val="0036672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66724"/>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F847F7"/>
    <w:pPr>
      <w:tabs>
        <w:tab w:val="center" w:pos="4680"/>
        <w:tab w:val="right" w:pos="9360"/>
      </w:tabs>
      <w:spacing w:after="0"/>
    </w:pPr>
  </w:style>
  <w:style w:type="character" w:customStyle="1" w:styleId="HeaderChar">
    <w:name w:val="Header Char"/>
    <w:basedOn w:val="DefaultParagraphFont"/>
    <w:link w:val="Header"/>
    <w:uiPriority w:val="99"/>
    <w:rsid w:val="00F847F7"/>
  </w:style>
  <w:style w:type="paragraph" w:styleId="Footer">
    <w:name w:val="footer"/>
    <w:basedOn w:val="Normal"/>
    <w:link w:val="FooterChar"/>
    <w:uiPriority w:val="99"/>
    <w:unhideWhenUsed/>
    <w:rsid w:val="00F847F7"/>
    <w:pPr>
      <w:tabs>
        <w:tab w:val="center" w:pos="4680"/>
        <w:tab w:val="right" w:pos="9360"/>
      </w:tabs>
      <w:spacing w:after="0"/>
    </w:pPr>
  </w:style>
  <w:style w:type="character" w:customStyle="1" w:styleId="FooterChar">
    <w:name w:val="Footer Char"/>
    <w:basedOn w:val="DefaultParagraphFont"/>
    <w:link w:val="Footer"/>
    <w:uiPriority w:val="99"/>
    <w:rsid w:val="00F8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Sylla</dc:creator>
  <cp:lastModifiedBy>Alexis McCullough</cp:lastModifiedBy>
  <cp:revision>2</cp:revision>
  <dcterms:created xsi:type="dcterms:W3CDTF">2019-05-30T16:25:00Z</dcterms:created>
  <dcterms:modified xsi:type="dcterms:W3CDTF">2019-05-30T16:25:00Z</dcterms:modified>
</cp:coreProperties>
</file>