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1368" w:rsidRDefault="004A1368">
      <w:pPr>
        <w:spacing w:line="240" w:lineRule="auto"/>
        <w:ind w:left="1440" w:hanging="1440"/>
      </w:pPr>
      <w:bookmarkStart w:id="0" w:name="_GoBack"/>
      <w:bookmarkEnd w:id="0"/>
      <w:r>
        <w:rPr>
          <w:b/>
          <w:sz w:val="24"/>
          <w:szCs w:val="24"/>
        </w:rPr>
        <w:t xml:space="preserve">Introduction: </w:t>
      </w:r>
      <w:r>
        <w:t>AN ADVOCATE IS MADE, NOT BORN</w:t>
      </w:r>
    </w:p>
    <w:p w:rsidR="004A1368" w:rsidRPr="004A1368" w:rsidRDefault="004A1368">
      <w:pPr>
        <w:spacing w:line="240" w:lineRule="auto"/>
        <w:ind w:left="1440" w:hanging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>
        <w:t xml:space="preserve"> </w:t>
      </w:r>
      <w:proofErr w:type="gramStart"/>
      <w:r w:rsidRPr="004A1368">
        <w:rPr>
          <w:sz w:val="24"/>
          <w:szCs w:val="24"/>
        </w:rPr>
        <w:t>There was no single incident that led me to become an advocate, but rather a pattern that developed over time.</w:t>
      </w:r>
      <w:proofErr w:type="gramEnd"/>
      <w:r w:rsidRPr="004A1368">
        <w:rPr>
          <w:sz w:val="24"/>
          <w:szCs w:val="24"/>
        </w:rPr>
        <w:t xml:space="preserve"> The first thing was my daughter Stephanie’s seizure-like behavior that doctors claimed was colic but turned out to be reaction to medicine for kidney disease—discovered after I insisted something be done. Then we started dealing with systems. Although we had insurance and therapies </w:t>
      </w:r>
      <w:proofErr w:type="gramStart"/>
      <w:r w:rsidRPr="004A1368">
        <w:rPr>
          <w:sz w:val="24"/>
          <w:szCs w:val="24"/>
        </w:rPr>
        <w:t>were listed in the employee handbook and verified by phone, none of my daughter’s PT,</w:t>
      </w:r>
      <w:proofErr w:type="gramEnd"/>
      <w:r w:rsidRPr="004A1368">
        <w:rPr>
          <w:sz w:val="24"/>
          <w:szCs w:val="24"/>
        </w:rPr>
        <w:t xml:space="preserve"> OT, or speech was covered. We </w:t>
      </w:r>
      <w:proofErr w:type="gramStart"/>
      <w:r w:rsidRPr="004A1368">
        <w:rPr>
          <w:sz w:val="24"/>
          <w:szCs w:val="24"/>
        </w:rPr>
        <w:t>didn’t</w:t>
      </w:r>
      <w:proofErr w:type="gramEnd"/>
      <w:r w:rsidRPr="004A1368">
        <w:rPr>
          <w:sz w:val="24"/>
          <w:szCs w:val="24"/>
        </w:rPr>
        <w:t xml:space="preserve"> qualify for any help anywhere, even though we went $20,000 in debt and almost lost our home. It was in the middle of the insurance problems that I sent my first letter to Family Voices, telling how we </w:t>
      </w:r>
      <w:proofErr w:type="gramStart"/>
      <w:r w:rsidRPr="004A1368">
        <w:rPr>
          <w:sz w:val="24"/>
          <w:szCs w:val="24"/>
        </w:rPr>
        <w:t>didn’t</w:t>
      </w:r>
      <w:proofErr w:type="gramEnd"/>
      <w:r w:rsidRPr="004A1368">
        <w:rPr>
          <w:sz w:val="24"/>
          <w:szCs w:val="24"/>
        </w:rPr>
        <w:t xml:space="preserve"> qualify for SSI or other medical assistance. I began communicating with Family Voices regularly and became an advocate because I found myself constantly fighting for medical and educational services to which my daughter was legally entitled. I </w:t>
      </w:r>
      <w:proofErr w:type="gramStart"/>
      <w:r w:rsidRPr="004A1368">
        <w:rPr>
          <w:sz w:val="24"/>
          <w:szCs w:val="24"/>
        </w:rPr>
        <w:t>have been privileged</w:t>
      </w:r>
      <w:proofErr w:type="gramEnd"/>
      <w:r w:rsidRPr="004A1368">
        <w:rPr>
          <w:sz w:val="24"/>
          <w:szCs w:val="24"/>
        </w:rPr>
        <w:t xml:space="preserve"> to present testimony, write articles and serve on the board of Exceptional Parent magazine. Currently, I work in conjunction with Diana </w:t>
      </w:r>
      <w:proofErr w:type="spellStart"/>
      <w:r w:rsidRPr="004A1368">
        <w:rPr>
          <w:sz w:val="24"/>
          <w:szCs w:val="24"/>
        </w:rPr>
        <w:t>Autin</w:t>
      </w:r>
      <w:proofErr w:type="spellEnd"/>
      <w:r w:rsidRPr="004A1368">
        <w:rPr>
          <w:sz w:val="24"/>
          <w:szCs w:val="24"/>
        </w:rPr>
        <w:t xml:space="preserve"> who heads our F2F HIC in New Jersey. - Lauren </w:t>
      </w:r>
      <w:proofErr w:type="spellStart"/>
      <w:r w:rsidRPr="004A1368">
        <w:rPr>
          <w:sz w:val="24"/>
          <w:szCs w:val="24"/>
        </w:rPr>
        <w:t>Agoratus</w:t>
      </w:r>
      <w:proofErr w:type="spellEnd"/>
      <w:r w:rsidRPr="004A1368">
        <w:rPr>
          <w:sz w:val="24"/>
          <w:szCs w:val="24"/>
        </w:rPr>
        <w:t>, New Jersey</w:t>
      </w:r>
    </w:p>
    <w:p w:rsidR="00850EB8" w:rsidRDefault="00C46377">
      <w:pPr>
        <w:spacing w:line="240" w:lineRule="auto"/>
        <w:ind w:left="1440" w:hanging="1440"/>
      </w:pPr>
      <w:r>
        <w:rPr>
          <w:b/>
          <w:sz w:val="24"/>
          <w:szCs w:val="24"/>
        </w:rPr>
        <w:t>Resources: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None needed.</w:t>
      </w:r>
    </w:p>
    <w:p w:rsidR="00850EB8" w:rsidRDefault="00850EB8">
      <w:pPr>
        <w:spacing w:line="240" w:lineRule="auto"/>
        <w:ind w:left="1440" w:hanging="1440"/>
      </w:pPr>
    </w:p>
    <w:p w:rsidR="00850EB8" w:rsidRDefault="00C46377">
      <w:pPr>
        <w:spacing w:line="240" w:lineRule="auto"/>
        <w:ind w:left="1440" w:hanging="1440"/>
      </w:pPr>
      <w:r>
        <w:rPr>
          <w:b/>
          <w:sz w:val="24"/>
          <w:szCs w:val="24"/>
        </w:rPr>
        <w:t>Purpose:</w:t>
      </w:r>
      <w:r>
        <w:rPr>
          <w:sz w:val="24"/>
          <w:szCs w:val="24"/>
        </w:rPr>
        <w:tab/>
        <w:t xml:space="preserve">Form connections among participants, create link between what they know and </w:t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they will be learning.</w:t>
      </w:r>
    </w:p>
    <w:p w:rsidR="00850EB8" w:rsidRDefault="00850EB8">
      <w:pPr>
        <w:tabs>
          <w:tab w:val="left" w:pos="720"/>
          <w:tab w:val="left" w:pos="1440"/>
          <w:tab w:val="left" w:pos="2748"/>
        </w:tabs>
        <w:spacing w:line="240" w:lineRule="auto"/>
      </w:pPr>
    </w:p>
    <w:p w:rsidR="00850EB8" w:rsidRDefault="00C46377">
      <w:pPr>
        <w:tabs>
          <w:tab w:val="left" w:pos="720"/>
          <w:tab w:val="left" w:pos="1440"/>
          <w:tab w:val="left" w:pos="2748"/>
        </w:tabs>
        <w:spacing w:line="240" w:lineRule="auto"/>
      </w:pPr>
      <w:r>
        <w:rPr>
          <w:b/>
          <w:sz w:val="24"/>
          <w:szCs w:val="24"/>
        </w:rPr>
        <w:t xml:space="preserve">Time: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2 min </w:t>
      </w:r>
      <w:r>
        <w:rPr>
          <w:sz w:val="24"/>
          <w:szCs w:val="24"/>
        </w:rPr>
        <w:tab/>
      </w:r>
    </w:p>
    <w:p w:rsidR="00850EB8" w:rsidRDefault="00850EB8">
      <w:pPr>
        <w:spacing w:line="240" w:lineRule="auto"/>
      </w:pPr>
    </w:p>
    <w:p w:rsidR="00850EB8" w:rsidRDefault="00C46377">
      <w:pPr>
        <w:spacing w:after="20" w:line="240" w:lineRule="auto"/>
      </w:pPr>
      <w:bookmarkStart w:id="1" w:name="h.gjdgxs" w:colFirst="0" w:colLast="0"/>
      <w:bookmarkEnd w:id="1"/>
      <w:r>
        <w:rPr>
          <w:b/>
          <w:sz w:val="24"/>
          <w:szCs w:val="24"/>
        </w:rPr>
        <w:t>Directions:</w:t>
      </w:r>
      <w:r>
        <w:rPr>
          <w:b/>
          <w:sz w:val="24"/>
          <w:szCs w:val="24"/>
        </w:rPr>
        <w:tab/>
      </w:r>
    </w:p>
    <w:p w:rsidR="00850EB8" w:rsidRDefault="00C46377">
      <w:pPr>
        <w:numPr>
          <w:ilvl w:val="0"/>
          <w:numId w:val="1"/>
        </w:numPr>
        <w:spacing w:after="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Begin by saying, “There are people in this room who already know something about what it means to be a part of a decision-making group.”   </w:t>
      </w:r>
    </w:p>
    <w:p w:rsidR="00850EB8" w:rsidRDefault="00C46377">
      <w:pPr>
        <w:numPr>
          <w:ilvl w:val="0"/>
          <w:numId w:val="1"/>
        </w:numPr>
        <w:spacing w:after="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Take 90 seconds to introduce yourself to the person on your right (or left) and share one fact you know about serving or being a part of a decision-making group. </w:t>
      </w:r>
    </w:p>
    <w:p w:rsidR="00850EB8" w:rsidRDefault="00C46377">
      <w:pPr>
        <w:numPr>
          <w:ilvl w:val="0"/>
          <w:numId w:val="1"/>
        </w:numPr>
        <w:spacing w:after="20" w:line="240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After the 90 seconds are up, ask people to volunteer one fact they learned from the person they met.</w:t>
      </w:r>
    </w:p>
    <w:p w:rsidR="00850EB8" w:rsidRDefault="00850EB8">
      <w:pPr>
        <w:spacing w:line="240" w:lineRule="auto"/>
      </w:pPr>
    </w:p>
    <w:p w:rsidR="00850EB8" w:rsidRDefault="00850EB8">
      <w:pPr>
        <w:spacing w:line="240" w:lineRule="auto"/>
      </w:pPr>
    </w:p>
    <w:p w:rsidR="00850EB8" w:rsidRDefault="00C46377">
      <w:pPr>
        <w:spacing w:line="240" w:lineRule="auto"/>
      </w:pPr>
      <w:r>
        <w:rPr>
          <w:b/>
          <w:sz w:val="24"/>
          <w:szCs w:val="24"/>
        </w:rPr>
        <w:t>Modification:</w:t>
      </w:r>
    </w:p>
    <w:p w:rsidR="00850EB8" w:rsidRDefault="00C46377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Have participants use the Chat Box to share one thing that they already know about decision-making groups.  </w:t>
      </w:r>
    </w:p>
    <w:p w:rsidR="00850EB8" w:rsidRDefault="00C46377">
      <w:pPr>
        <w:numPr>
          <w:ilvl w:val="0"/>
          <w:numId w:val="2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Read aloud each contribution to all.</w:t>
      </w:r>
    </w:p>
    <w:sectPr w:rsidR="00850EB8" w:rsidSect="00B13C1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0F" w:rsidRDefault="00F7410F">
      <w:pPr>
        <w:spacing w:after="0" w:line="240" w:lineRule="auto"/>
      </w:pPr>
      <w:r>
        <w:separator/>
      </w:r>
    </w:p>
  </w:endnote>
  <w:endnote w:type="continuationSeparator" w:id="0">
    <w:p w:rsidR="00F7410F" w:rsidRDefault="00F7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0F" w:rsidRDefault="00F7410F">
      <w:pPr>
        <w:spacing w:after="0" w:line="240" w:lineRule="auto"/>
      </w:pPr>
      <w:r>
        <w:separator/>
      </w:r>
    </w:p>
  </w:footnote>
  <w:footnote w:type="continuationSeparator" w:id="0">
    <w:p w:rsidR="00F7410F" w:rsidRDefault="00F74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B8" w:rsidRDefault="00C46377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b/>
        <w:sz w:val="32"/>
        <w:szCs w:val="32"/>
      </w:rPr>
      <w:t xml:space="preserve">Experts Unite!  </w:t>
    </w:r>
  </w:p>
  <w:p w:rsidR="00850EB8" w:rsidRDefault="00850EB8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68C0"/>
    <w:multiLevelType w:val="multilevel"/>
    <w:tmpl w:val="9E5A7002"/>
    <w:lvl w:ilvl="0">
      <w:start w:val="1"/>
      <w:numFmt w:val="decimal"/>
      <w:lvlText w:val="%1."/>
      <w:lvlJc w:val="left"/>
      <w:pPr>
        <w:ind w:left="1800" w:firstLine="1440"/>
      </w:pPr>
    </w:lvl>
    <w:lvl w:ilvl="1">
      <w:start w:val="1"/>
      <w:numFmt w:val="lowerLetter"/>
      <w:lvlText w:val="%2."/>
      <w:lvlJc w:val="left"/>
      <w:pPr>
        <w:ind w:left="2520" w:firstLine="2160"/>
      </w:pPr>
    </w:lvl>
    <w:lvl w:ilvl="2">
      <w:start w:val="1"/>
      <w:numFmt w:val="lowerRoman"/>
      <w:lvlText w:val="%3."/>
      <w:lvlJc w:val="right"/>
      <w:pPr>
        <w:ind w:left="3240" w:firstLine="3060"/>
      </w:pPr>
    </w:lvl>
    <w:lvl w:ilvl="3">
      <w:start w:val="1"/>
      <w:numFmt w:val="decimal"/>
      <w:lvlText w:val="%4."/>
      <w:lvlJc w:val="left"/>
      <w:pPr>
        <w:ind w:left="3960" w:firstLine="3600"/>
      </w:pPr>
    </w:lvl>
    <w:lvl w:ilvl="4">
      <w:start w:val="1"/>
      <w:numFmt w:val="lowerLetter"/>
      <w:lvlText w:val="%5."/>
      <w:lvlJc w:val="left"/>
      <w:pPr>
        <w:ind w:left="4680" w:firstLine="4320"/>
      </w:pPr>
    </w:lvl>
    <w:lvl w:ilvl="5">
      <w:start w:val="1"/>
      <w:numFmt w:val="lowerRoman"/>
      <w:lvlText w:val="%6."/>
      <w:lvlJc w:val="right"/>
      <w:pPr>
        <w:ind w:left="5400" w:firstLine="5220"/>
      </w:pPr>
    </w:lvl>
    <w:lvl w:ilvl="6">
      <w:start w:val="1"/>
      <w:numFmt w:val="decimal"/>
      <w:lvlText w:val="%7."/>
      <w:lvlJc w:val="left"/>
      <w:pPr>
        <w:ind w:left="6120" w:firstLine="5760"/>
      </w:pPr>
    </w:lvl>
    <w:lvl w:ilvl="7">
      <w:start w:val="1"/>
      <w:numFmt w:val="lowerLetter"/>
      <w:lvlText w:val="%8."/>
      <w:lvlJc w:val="left"/>
      <w:pPr>
        <w:ind w:left="6840" w:firstLine="6480"/>
      </w:pPr>
    </w:lvl>
    <w:lvl w:ilvl="8">
      <w:start w:val="1"/>
      <w:numFmt w:val="lowerRoman"/>
      <w:lvlText w:val="%9."/>
      <w:lvlJc w:val="right"/>
      <w:pPr>
        <w:ind w:left="7560" w:firstLine="7380"/>
      </w:pPr>
    </w:lvl>
  </w:abstractNum>
  <w:abstractNum w:abstractNumId="1" w15:restartNumberingAfterBreak="0">
    <w:nsid w:val="43875A72"/>
    <w:multiLevelType w:val="multilevel"/>
    <w:tmpl w:val="110676F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EB8"/>
    <w:rsid w:val="0010377F"/>
    <w:rsid w:val="0015214A"/>
    <w:rsid w:val="001B4AA5"/>
    <w:rsid w:val="002B4451"/>
    <w:rsid w:val="004A1368"/>
    <w:rsid w:val="005E567B"/>
    <w:rsid w:val="00850EB8"/>
    <w:rsid w:val="00B13C1C"/>
    <w:rsid w:val="00C46377"/>
    <w:rsid w:val="00CD398A"/>
    <w:rsid w:val="00E15015"/>
    <w:rsid w:val="00F07F89"/>
    <w:rsid w:val="00F7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E38178-D4BD-4A66-A5F5-8ED5124E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3C1C"/>
  </w:style>
  <w:style w:type="paragraph" w:styleId="Heading1">
    <w:name w:val="heading 1"/>
    <w:basedOn w:val="Normal"/>
    <w:next w:val="Normal"/>
    <w:rsid w:val="00B13C1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13C1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13C1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13C1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13C1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B13C1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13C1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13C1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Braunel</dc:creator>
  <cp:lastModifiedBy>Alexis McCullough</cp:lastModifiedBy>
  <cp:revision>2</cp:revision>
  <dcterms:created xsi:type="dcterms:W3CDTF">2019-05-30T16:15:00Z</dcterms:created>
  <dcterms:modified xsi:type="dcterms:W3CDTF">2019-05-30T16:15:00Z</dcterms:modified>
</cp:coreProperties>
</file>